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EB6" w:rsidRDefault="00921688" w:rsidP="00535CFA">
      <w:pPr>
        <w:pStyle w:val="berschrift1"/>
        <w:spacing w:before="0" w:after="0" w:line="276" w:lineRule="auto"/>
        <w:jc w:val="left"/>
      </w:pPr>
      <w:proofErr w:type="gramStart"/>
      <w:r>
        <w:t>Innovation.</w:t>
      </w:r>
      <w:proofErr w:type="gramEnd"/>
      <w:r>
        <w:t xml:space="preserve"> </w:t>
      </w:r>
      <w:proofErr w:type="gramStart"/>
      <w:r>
        <w:t>Performance.</w:t>
      </w:r>
      <w:proofErr w:type="gramEnd"/>
      <w:r>
        <w:t xml:space="preserve"> </w:t>
      </w:r>
      <w:proofErr w:type="gramStart"/>
      <w:r>
        <w:t>Partners.</w:t>
      </w:r>
      <w:proofErr w:type="gramEnd"/>
      <w:r>
        <w:t xml:space="preserve"> </w:t>
      </w:r>
    </w:p>
    <w:p w:rsidR="0030316D" w:rsidRPr="00E717F2" w:rsidRDefault="00921688" w:rsidP="00535CFA">
      <w:pPr>
        <w:pStyle w:val="berschrift1"/>
        <w:spacing w:before="0" w:after="0" w:line="276" w:lineRule="auto"/>
        <w:jc w:val="left"/>
      </w:pPr>
      <w:r>
        <w:t xml:space="preserve">Close to our customers – Wirtgen Group at </w:t>
      </w:r>
      <w:proofErr w:type="spellStart"/>
      <w:r>
        <w:t>Conexpo</w:t>
      </w:r>
      <w:proofErr w:type="spellEnd"/>
      <w:r>
        <w:t xml:space="preserve"> 2017</w:t>
      </w:r>
      <w:r w:rsidR="00B466F0" w:rsidRPr="00E717F2">
        <w:t xml:space="preserve"> </w:t>
      </w:r>
    </w:p>
    <w:p w:rsidR="0030316D" w:rsidRPr="00E717F2" w:rsidRDefault="0030316D" w:rsidP="00535CFA">
      <w:pPr>
        <w:pStyle w:val="Text"/>
        <w:jc w:val="left"/>
      </w:pPr>
    </w:p>
    <w:p w:rsidR="00535CFA" w:rsidRPr="00E717F2" w:rsidRDefault="00EA530F" w:rsidP="00F77076">
      <w:pPr>
        <w:pStyle w:val="Text"/>
        <w:spacing w:line="276" w:lineRule="auto"/>
        <w:rPr>
          <w:rStyle w:val="Hervorhebung"/>
        </w:rPr>
      </w:pPr>
      <w:r>
        <w:rPr>
          <w:rStyle w:val="Hervorhebung"/>
        </w:rPr>
        <w:t>Over 40 products –</w:t>
      </w:r>
      <w:r w:rsidR="00535CFA" w:rsidRPr="00E717F2">
        <w:rPr>
          <w:rStyle w:val="Hervorhebung"/>
        </w:rPr>
        <w:t xml:space="preserve"> many of them new to North America </w:t>
      </w:r>
      <w:r>
        <w:rPr>
          <w:rStyle w:val="Hervorhebung"/>
        </w:rPr>
        <w:t>–</w:t>
      </w:r>
      <w:r w:rsidR="00535CFA" w:rsidRPr="00E717F2">
        <w:rPr>
          <w:rStyle w:val="Hervorhebung"/>
        </w:rPr>
        <w:t xml:space="preserve"> will demonstrate Wirtgen Group product performance, innovation and dedication to customers at stand No. </w:t>
      </w:r>
      <w:proofErr w:type="gramStart"/>
      <w:r w:rsidR="00535CFA" w:rsidRPr="00E717F2">
        <w:rPr>
          <w:rStyle w:val="Hervorhebung"/>
        </w:rPr>
        <w:t>C 31239 at Conexpo-Con/Agg 2017 in Las Vegas.</w:t>
      </w:r>
      <w:proofErr w:type="gramEnd"/>
      <w:r w:rsidR="00E717F2">
        <w:rPr>
          <w:rStyle w:val="Hervorhebung"/>
        </w:rPr>
        <w:t xml:space="preserve"> </w:t>
      </w:r>
      <w:r w:rsidR="00535CFA" w:rsidRPr="00E717F2">
        <w:rPr>
          <w:rStyle w:val="Hervorhebung"/>
        </w:rPr>
        <w:t xml:space="preserve">There, in a </w:t>
      </w:r>
      <w:r w:rsidR="0092739D" w:rsidRPr="00E717F2">
        <w:rPr>
          <w:rStyle w:val="Hervorhebung"/>
        </w:rPr>
        <w:t>nearly</w:t>
      </w:r>
      <w:r w:rsidR="00535CFA" w:rsidRPr="00E717F2">
        <w:rPr>
          <w:rStyle w:val="Hervorhebung"/>
        </w:rPr>
        <w:t xml:space="preserve"> 40,000 sq. ft. display, exciting new products </w:t>
      </w:r>
      <w:r w:rsidR="00EF47A1" w:rsidRPr="00E717F2">
        <w:rPr>
          <w:rStyle w:val="Hervorhebung"/>
        </w:rPr>
        <w:t>and a comprehensive range of services</w:t>
      </w:r>
      <w:r w:rsidR="00000808" w:rsidRPr="00000808">
        <w:t xml:space="preserve"> </w:t>
      </w:r>
      <w:r w:rsidR="00000808" w:rsidRPr="00000808">
        <w:rPr>
          <w:rStyle w:val="Hervorhebung"/>
        </w:rPr>
        <w:t>will be shown</w:t>
      </w:r>
      <w:r w:rsidR="00535CFA" w:rsidRPr="00E717F2">
        <w:rPr>
          <w:rStyle w:val="Hervorhebung"/>
        </w:rPr>
        <w:t>.</w:t>
      </w:r>
      <w:r w:rsidR="00000808" w:rsidRPr="00000808">
        <w:t xml:space="preserve"> </w:t>
      </w:r>
      <w:r w:rsidR="00000808" w:rsidRPr="00000808">
        <w:rPr>
          <w:rStyle w:val="Hervorhebung"/>
        </w:rPr>
        <w:t>Experienced Wirtgen Group applications experts will be available on the stand.</w:t>
      </w:r>
    </w:p>
    <w:p w:rsidR="0030316D" w:rsidRPr="00E717F2" w:rsidRDefault="0030316D" w:rsidP="00F77076">
      <w:pPr>
        <w:pStyle w:val="Text"/>
        <w:spacing w:line="276" w:lineRule="auto"/>
        <w:rPr>
          <w:strike/>
        </w:rPr>
      </w:pPr>
    </w:p>
    <w:p w:rsidR="0030316D" w:rsidRPr="00E717F2" w:rsidRDefault="00535CFA" w:rsidP="00F77076">
      <w:pPr>
        <w:pStyle w:val="Text"/>
        <w:spacing w:line="276" w:lineRule="auto"/>
      </w:pPr>
      <w:r w:rsidRPr="00E717F2">
        <w:t xml:space="preserve">Wirtgen </w:t>
      </w:r>
      <w:r w:rsidR="00F76240" w:rsidRPr="00E717F2">
        <w:t xml:space="preserve">Group will </w:t>
      </w:r>
      <w:r w:rsidR="00375788" w:rsidRPr="00E717F2">
        <w:t xml:space="preserve">exhibit </w:t>
      </w:r>
      <w:r w:rsidR="00F76240" w:rsidRPr="00E717F2">
        <w:t>innovative machines and technologies for road construction, road rehabilitation, mining and processing of minerals and mineral raw materials</w:t>
      </w:r>
      <w:r w:rsidRPr="00E717F2">
        <w:t>,</w:t>
      </w:r>
      <w:r w:rsidR="00F76240" w:rsidRPr="00E717F2">
        <w:t xml:space="preserve"> as well as recycling of construction materials.</w:t>
      </w:r>
    </w:p>
    <w:p w:rsidR="00535CFA" w:rsidRPr="00E717F2" w:rsidRDefault="00535CFA" w:rsidP="00F77076">
      <w:pPr>
        <w:pStyle w:val="Text"/>
        <w:spacing w:line="276" w:lineRule="auto"/>
      </w:pPr>
    </w:p>
    <w:p w:rsidR="0030316D" w:rsidRPr="00E717F2" w:rsidRDefault="00F76240" w:rsidP="00F77076">
      <w:pPr>
        <w:pStyle w:val="Text"/>
        <w:spacing w:line="276" w:lineRule="auto"/>
        <w:rPr>
          <w:rStyle w:val="Hervorhebung"/>
        </w:rPr>
      </w:pPr>
      <w:r w:rsidRPr="00E717F2">
        <w:rPr>
          <w:rStyle w:val="Hervorhebung"/>
        </w:rPr>
        <w:t>Wirtgen: Highlights and U</w:t>
      </w:r>
      <w:r w:rsidR="00535CFA" w:rsidRPr="00E717F2">
        <w:rPr>
          <w:rStyle w:val="Hervorhebung"/>
        </w:rPr>
        <w:t>.</w:t>
      </w:r>
      <w:r w:rsidRPr="00E717F2">
        <w:rPr>
          <w:rStyle w:val="Hervorhebung"/>
        </w:rPr>
        <w:t>S</w:t>
      </w:r>
      <w:r w:rsidR="00535CFA" w:rsidRPr="00E717F2">
        <w:rPr>
          <w:rStyle w:val="Hervorhebung"/>
        </w:rPr>
        <w:t>.</w:t>
      </w:r>
      <w:r w:rsidRPr="00E717F2">
        <w:rPr>
          <w:rStyle w:val="Hervorhebung"/>
        </w:rPr>
        <w:t xml:space="preserve"> debuts</w:t>
      </w:r>
    </w:p>
    <w:p w:rsidR="00D65030" w:rsidRDefault="00652B70" w:rsidP="00F77076">
      <w:pPr>
        <w:pStyle w:val="Text"/>
        <w:spacing w:line="276" w:lineRule="auto"/>
      </w:pPr>
      <w:r w:rsidRPr="00E717F2">
        <w:t>No fewer than</w:t>
      </w:r>
      <w:r w:rsidR="00D65030" w:rsidRPr="00E717F2">
        <w:t xml:space="preserve"> six cold milling machines, a </w:t>
      </w:r>
      <w:r w:rsidRPr="00E717F2">
        <w:t>slipform paver</w:t>
      </w:r>
      <w:r w:rsidR="00535CFA" w:rsidRPr="00E717F2">
        <w:t xml:space="preserve"> </w:t>
      </w:r>
      <w:r w:rsidR="00D65030" w:rsidRPr="00E717F2">
        <w:t xml:space="preserve">and a texture curing </w:t>
      </w:r>
      <w:r w:rsidRPr="00E717F2">
        <w:t>will be making their U</w:t>
      </w:r>
      <w:r w:rsidR="00D65030" w:rsidRPr="00E717F2">
        <w:t>.</w:t>
      </w:r>
      <w:r w:rsidRPr="00E717F2">
        <w:t>S</w:t>
      </w:r>
      <w:r w:rsidR="00D65030" w:rsidRPr="00E717F2">
        <w:t>.</w:t>
      </w:r>
      <w:r w:rsidRPr="00E717F2">
        <w:t xml:space="preserve"> debut</w:t>
      </w:r>
      <w:r w:rsidR="00D65030" w:rsidRPr="00E717F2">
        <w:t>s</w:t>
      </w:r>
      <w:r w:rsidRPr="00E717F2">
        <w:t xml:space="preserve"> at </w:t>
      </w:r>
      <w:proofErr w:type="spellStart"/>
      <w:r w:rsidRPr="00E717F2">
        <w:t>Conexpo</w:t>
      </w:r>
      <w:proofErr w:type="spellEnd"/>
      <w:r w:rsidR="00D65030" w:rsidRPr="00E717F2">
        <w:t>-Con/</w:t>
      </w:r>
      <w:proofErr w:type="spellStart"/>
      <w:r w:rsidR="00D65030" w:rsidRPr="00E717F2">
        <w:t>Agg</w:t>
      </w:r>
      <w:proofErr w:type="spellEnd"/>
      <w:r w:rsidRPr="00E717F2">
        <w:t xml:space="preserve"> </w:t>
      </w:r>
      <w:r w:rsidR="00D65030" w:rsidRPr="00E717F2">
        <w:t>2017.</w:t>
      </w:r>
    </w:p>
    <w:p w:rsidR="00DB5EB6" w:rsidRPr="00E717F2" w:rsidRDefault="00DB5EB6" w:rsidP="00F77076">
      <w:pPr>
        <w:pStyle w:val="Text"/>
        <w:spacing w:line="276" w:lineRule="auto"/>
      </w:pPr>
    </w:p>
    <w:p w:rsidR="0030316D" w:rsidRPr="00E717F2" w:rsidRDefault="00652B70" w:rsidP="00F77076">
      <w:pPr>
        <w:pStyle w:val="Text"/>
        <w:spacing w:line="276" w:lineRule="auto"/>
      </w:pPr>
      <w:r w:rsidRPr="00E717F2">
        <w:t>For powerful and economical road rehabilitation</w:t>
      </w:r>
      <w:r w:rsidR="004B660B" w:rsidRPr="00E717F2">
        <w:t>,</w:t>
      </w:r>
      <w:r w:rsidRPr="00E717F2">
        <w:t xml:space="preserve"> Wirtgen will be presenting the new high performance cold milling machines </w:t>
      </w:r>
      <w:r w:rsidRPr="00C42C82">
        <w:rPr>
          <w:b/>
        </w:rPr>
        <w:t xml:space="preserve">W 250i </w:t>
      </w:r>
      <w:r w:rsidRPr="00612273">
        <w:t xml:space="preserve">and </w:t>
      </w:r>
      <w:r w:rsidRPr="00C42C82">
        <w:rPr>
          <w:b/>
        </w:rPr>
        <w:t>W 220i</w:t>
      </w:r>
      <w:r w:rsidRPr="00612273">
        <w:t xml:space="preserve">, the </w:t>
      </w:r>
      <w:r w:rsidRPr="00C42C82">
        <w:rPr>
          <w:b/>
        </w:rPr>
        <w:t>W 150 </w:t>
      </w:r>
      <w:proofErr w:type="spellStart"/>
      <w:r w:rsidRPr="00C42C82">
        <w:rPr>
          <w:b/>
        </w:rPr>
        <w:t>CFi</w:t>
      </w:r>
      <w:proofErr w:type="spellEnd"/>
      <w:r w:rsidRPr="00C42C82">
        <w:rPr>
          <w:b/>
        </w:rPr>
        <w:t xml:space="preserve"> </w:t>
      </w:r>
      <w:r w:rsidRPr="00612273">
        <w:t xml:space="preserve">and </w:t>
      </w:r>
      <w:r w:rsidRPr="00C42C82">
        <w:rPr>
          <w:b/>
        </w:rPr>
        <w:t>W</w:t>
      </w:r>
      <w:r w:rsidR="00EA530F" w:rsidRPr="00C42C82">
        <w:rPr>
          <w:b/>
        </w:rPr>
        <w:t> </w:t>
      </w:r>
      <w:r w:rsidRPr="00C42C82">
        <w:rPr>
          <w:b/>
        </w:rPr>
        <w:t xml:space="preserve">120 </w:t>
      </w:r>
      <w:proofErr w:type="spellStart"/>
      <w:r w:rsidRPr="00C42C82">
        <w:rPr>
          <w:b/>
        </w:rPr>
        <w:t>CFi</w:t>
      </w:r>
      <w:proofErr w:type="spellEnd"/>
      <w:r w:rsidRPr="00C42C82">
        <w:rPr>
          <w:b/>
        </w:rPr>
        <w:t xml:space="preserve"> </w:t>
      </w:r>
      <w:r w:rsidR="004B660B" w:rsidRPr="00612273">
        <w:t>–</w:t>
      </w:r>
      <w:r w:rsidRPr="00612273">
        <w:t xml:space="preserve"> two models of the latest compact milling machine generation </w:t>
      </w:r>
      <w:r w:rsidR="004B660B" w:rsidRPr="00612273">
        <w:t xml:space="preserve">– </w:t>
      </w:r>
      <w:r w:rsidRPr="00612273">
        <w:t xml:space="preserve">as well as the </w:t>
      </w:r>
      <w:r w:rsidRPr="00C42C82">
        <w:rPr>
          <w:b/>
        </w:rPr>
        <w:t xml:space="preserve">W 60 Ri </w:t>
      </w:r>
      <w:r w:rsidRPr="00612273">
        <w:t xml:space="preserve">and </w:t>
      </w:r>
      <w:r w:rsidRPr="00C42C82">
        <w:rPr>
          <w:b/>
        </w:rPr>
        <w:t>W 35 Ri</w:t>
      </w:r>
      <w:r w:rsidRPr="00612273">
        <w:t xml:space="preserve"> from the latest</w:t>
      </w:r>
      <w:r w:rsidRPr="00E717F2">
        <w:t xml:space="preserve"> small milling machine generation.</w:t>
      </w:r>
    </w:p>
    <w:p w:rsidR="00D65030" w:rsidRPr="00E717F2" w:rsidRDefault="00D65030" w:rsidP="00F77076">
      <w:pPr>
        <w:pStyle w:val="Text"/>
        <w:spacing w:line="276" w:lineRule="auto"/>
      </w:pPr>
    </w:p>
    <w:p w:rsidR="00385D7B" w:rsidRPr="00E717F2" w:rsidRDefault="00385D7B" w:rsidP="00F77076">
      <w:pPr>
        <w:pStyle w:val="Text"/>
        <w:spacing w:line="276" w:lineRule="auto"/>
      </w:pPr>
      <w:r w:rsidRPr="00E717F2">
        <w:t xml:space="preserve">The </w:t>
      </w:r>
      <w:r w:rsidR="00D65030" w:rsidRPr="00E717F2">
        <w:rPr>
          <w:b/>
        </w:rPr>
        <w:t>SP 64i</w:t>
      </w:r>
      <w:r w:rsidR="00D65030" w:rsidRPr="00E717F2">
        <w:t xml:space="preserve"> </w:t>
      </w:r>
      <w:r w:rsidRPr="00E717F2">
        <w:t xml:space="preserve">slipform paver also </w:t>
      </w:r>
      <w:r w:rsidR="00D65030" w:rsidRPr="00E717F2">
        <w:t xml:space="preserve">will </w:t>
      </w:r>
      <w:r w:rsidRPr="00E717F2">
        <w:t xml:space="preserve">be presented for the first time. </w:t>
      </w:r>
      <w:r w:rsidR="00D65030" w:rsidRPr="00E717F2">
        <w:t xml:space="preserve">It joins </w:t>
      </w:r>
      <w:r w:rsidRPr="00E717F2">
        <w:t>the models SP 61i and SP 62i</w:t>
      </w:r>
      <w:r w:rsidR="00D65030" w:rsidRPr="00E717F2">
        <w:t xml:space="preserve"> in forming </w:t>
      </w:r>
      <w:r w:rsidRPr="00E717F2">
        <w:t xml:space="preserve">the new SP 60 series that </w:t>
      </w:r>
      <w:r w:rsidR="00D65030" w:rsidRPr="00E717F2">
        <w:t xml:space="preserve">ultimately will replace </w:t>
      </w:r>
      <w:r w:rsidRPr="00E717F2">
        <w:t xml:space="preserve">the globally successful SP 500. The SP 60 series combines the wide-ranging applications of the SP 500 with the state-of-the-art technologies of the next largest series, the SP 90. As the second pioneering solution for high-quality concrete paving, the texture curing machine </w:t>
      </w:r>
      <w:r w:rsidRPr="00E717F2">
        <w:rPr>
          <w:b/>
        </w:rPr>
        <w:t>TCM 180i</w:t>
      </w:r>
      <w:r w:rsidRPr="00E717F2">
        <w:t xml:space="preserve"> will be rounding off the range of Wirtgen's newly unveiled </w:t>
      </w:r>
      <w:r w:rsidR="00D65030" w:rsidRPr="00E717F2">
        <w:t xml:space="preserve">products </w:t>
      </w:r>
      <w:r w:rsidRPr="00E717F2">
        <w:t xml:space="preserve">in Las Vegas.   </w:t>
      </w:r>
    </w:p>
    <w:p w:rsidR="00E717F2" w:rsidRPr="00E717F2" w:rsidRDefault="00E717F2" w:rsidP="00F77076">
      <w:pPr>
        <w:pStyle w:val="Text"/>
        <w:spacing w:line="276" w:lineRule="auto"/>
      </w:pPr>
    </w:p>
    <w:p w:rsidR="004F216D" w:rsidRPr="00E717F2" w:rsidRDefault="004F216D" w:rsidP="00F77076">
      <w:pPr>
        <w:pStyle w:val="Text"/>
        <w:spacing w:line="276" w:lineRule="auto"/>
        <w:rPr>
          <w:rStyle w:val="Hervorhebung"/>
        </w:rPr>
      </w:pPr>
      <w:r w:rsidRPr="00E717F2">
        <w:rPr>
          <w:rStyle w:val="Hervorhebung"/>
        </w:rPr>
        <w:t>Vögele: A whole series of innovations</w:t>
      </w:r>
    </w:p>
    <w:p w:rsidR="004F216D" w:rsidRPr="00E717F2" w:rsidRDefault="00B66FB0" w:rsidP="00F77076">
      <w:pPr>
        <w:pStyle w:val="Text"/>
        <w:spacing w:line="276" w:lineRule="auto"/>
        <w:rPr>
          <w:rStyle w:val="Hervorhebung"/>
          <w:b w:val="0"/>
        </w:rPr>
      </w:pPr>
      <w:proofErr w:type="spellStart"/>
      <w:r w:rsidRPr="00E717F2">
        <w:rPr>
          <w:rStyle w:val="Hervorhebung"/>
          <w:b w:val="0"/>
        </w:rPr>
        <w:t>Conexpo</w:t>
      </w:r>
      <w:proofErr w:type="spellEnd"/>
      <w:r w:rsidRPr="00E717F2">
        <w:rPr>
          <w:rStyle w:val="Hervorhebung"/>
          <w:b w:val="0"/>
        </w:rPr>
        <w:t>-Con/</w:t>
      </w:r>
      <w:proofErr w:type="spellStart"/>
      <w:r w:rsidRPr="00E717F2">
        <w:rPr>
          <w:rStyle w:val="Hervorhebung"/>
          <w:b w:val="0"/>
        </w:rPr>
        <w:t>Agg</w:t>
      </w:r>
      <w:proofErr w:type="spellEnd"/>
      <w:r w:rsidRPr="00E717F2">
        <w:rPr>
          <w:rStyle w:val="Hervorhebung"/>
          <w:b w:val="0"/>
        </w:rPr>
        <w:t xml:space="preserve"> delegates will be able to experience the </w:t>
      </w:r>
      <w:r w:rsidR="004F216D" w:rsidRPr="00E717F2">
        <w:rPr>
          <w:rStyle w:val="Hervorhebung"/>
          <w:b w:val="0"/>
        </w:rPr>
        <w:t>innovative technologies</w:t>
      </w:r>
      <w:r w:rsidR="00DD1854" w:rsidRPr="00E717F2">
        <w:rPr>
          <w:rStyle w:val="Hervorhebung"/>
          <w:b w:val="0"/>
        </w:rPr>
        <w:t xml:space="preserve"> </w:t>
      </w:r>
      <w:r w:rsidRPr="00E717F2">
        <w:rPr>
          <w:rStyle w:val="Hervorhebung"/>
          <w:b w:val="0"/>
        </w:rPr>
        <w:t xml:space="preserve">of </w:t>
      </w:r>
      <w:r w:rsidR="004F216D" w:rsidRPr="00E717F2">
        <w:rPr>
          <w:rStyle w:val="Hervorhebung"/>
          <w:b w:val="0"/>
        </w:rPr>
        <w:t xml:space="preserve">Vögele's </w:t>
      </w:r>
      <w:r w:rsidRPr="00E717F2">
        <w:rPr>
          <w:rStyle w:val="Hervorhebung"/>
          <w:b w:val="0"/>
        </w:rPr>
        <w:t xml:space="preserve">asphalt pavers </w:t>
      </w:r>
      <w:r w:rsidR="004F216D" w:rsidRPr="00E717F2">
        <w:rPr>
          <w:rStyle w:val="Hervorhebung"/>
          <w:b w:val="0"/>
        </w:rPr>
        <w:t xml:space="preserve">and screeds. The Mini Class will be represented by the </w:t>
      </w:r>
      <w:r w:rsidR="004F216D" w:rsidRPr="005C1E1D">
        <w:rPr>
          <w:rStyle w:val="Hervorhebung"/>
        </w:rPr>
        <w:t>S</w:t>
      </w:r>
      <w:r w:rsidR="005C1E1D" w:rsidRPr="005C1E1D">
        <w:rPr>
          <w:rStyle w:val="Hervorhebung"/>
        </w:rPr>
        <w:t>UPER</w:t>
      </w:r>
      <w:r w:rsidR="004F216D" w:rsidRPr="005C1E1D">
        <w:rPr>
          <w:rStyle w:val="Hervorhebung"/>
        </w:rPr>
        <w:t xml:space="preserve"> 700-3i</w:t>
      </w:r>
      <w:r w:rsidR="004F216D" w:rsidRPr="0051553B">
        <w:rPr>
          <w:rStyle w:val="Hervorhebung"/>
          <w:b w:val="0"/>
        </w:rPr>
        <w:t>.</w:t>
      </w:r>
      <w:r w:rsidR="004F216D" w:rsidRPr="00A67A09">
        <w:rPr>
          <w:rStyle w:val="Hervorhebung"/>
          <w:b w:val="0"/>
          <w:color w:val="FF0000"/>
        </w:rPr>
        <w:t xml:space="preserve"> </w:t>
      </w:r>
      <w:proofErr w:type="gramStart"/>
      <w:r w:rsidR="004B660B" w:rsidRPr="00E717F2">
        <w:rPr>
          <w:rStyle w:val="Hervorhebung"/>
          <w:b w:val="0"/>
        </w:rPr>
        <w:t>T</w:t>
      </w:r>
      <w:r w:rsidR="004F216D" w:rsidRPr="00E717F2">
        <w:rPr>
          <w:rStyle w:val="Hervorhebung"/>
          <w:b w:val="0"/>
        </w:rPr>
        <w:t xml:space="preserve">he new 10 ft. </w:t>
      </w:r>
      <w:r w:rsidR="004F216D" w:rsidRPr="00E717F2">
        <w:rPr>
          <w:rStyle w:val="Hervorhebung"/>
        </w:rPr>
        <w:t>S</w:t>
      </w:r>
      <w:r w:rsidR="005C1E1D">
        <w:rPr>
          <w:rStyle w:val="Hervorhebung"/>
        </w:rPr>
        <w:t>UPER</w:t>
      </w:r>
      <w:r w:rsidR="004F216D" w:rsidRPr="00E717F2">
        <w:rPr>
          <w:rStyle w:val="Hervorhebung"/>
        </w:rPr>
        <w:t xml:space="preserve"> 2000-3i</w:t>
      </w:r>
      <w:r w:rsidR="004F216D" w:rsidRPr="00E717F2">
        <w:rPr>
          <w:rStyle w:val="Hervorhebung"/>
          <w:b w:val="0"/>
        </w:rPr>
        <w:t xml:space="preserve"> and </w:t>
      </w:r>
      <w:r w:rsidR="005C1E1D" w:rsidRPr="005C1E1D">
        <w:rPr>
          <w:rStyle w:val="Hervorhebung"/>
        </w:rPr>
        <w:t>SUPER</w:t>
      </w:r>
      <w:r w:rsidR="004F216D" w:rsidRPr="00E717F2">
        <w:rPr>
          <w:rStyle w:val="Hervorhebung"/>
        </w:rPr>
        <w:t xml:space="preserve"> 2003-3i </w:t>
      </w:r>
      <w:r w:rsidR="004F216D" w:rsidRPr="00E717F2">
        <w:rPr>
          <w:rStyle w:val="Hervorhebung"/>
          <w:b w:val="0"/>
        </w:rPr>
        <w:t>pavers</w:t>
      </w:r>
      <w:r w:rsidR="004B660B" w:rsidRPr="00E717F2">
        <w:rPr>
          <w:rStyle w:val="Hervorhebung"/>
          <w:b w:val="0"/>
        </w:rPr>
        <w:t xml:space="preserve"> will also be on </w:t>
      </w:r>
      <w:r w:rsidR="00DB5EB6">
        <w:rPr>
          <w:rStyle w:val="Hervorhebung"/>
          <w:b w:val="0"/>
        </w:rPr>
        <w:t>display</w:t>
      </w:r>
      <w:r w:rsidR="00E717F2" w:rsidRPr="00E717F2">
        <w:rPr>
          <w:rStyle w:val="Hervorhebung"/>
          <w:b w:val="0"/>
        </w:rPr>
        <w:t>.</w:t>
      </w:r>
      <w:proofErr w:type="gramEnd"/>
      <w:r w:rsidR="00E717F2">
        <w:rPr>
          <w:rStyle w:val="Hervorhebung"/>
          <w:b w:val="0"/>
        </w:rPr>
        <w:t xml:space="preserve"> </w:t>
      </w:r>
      <w:r w:rsidR="004F216D" w:rsidRPr="00E717F2">
        <w:rPr>
          <w:rStyle w:val="Hervorhebung"/>
          <w:b w:val="0"/>
        </w:rPr>
        <w:t>Both Highway Class machines were designed specifically for paving highways and for applicat</w:t>
      </w:r>
      <w:r w:rsidR="00E717F2">
        <w:rPr>
          <w:rStyle w:val="Hervorhebung"/>
          <w:b w:val="0"/>
        </w:rPr>
        <w:t>ions on large industrial areas.</w:t>
      </w:r>
      <w:r w:rsidR="005C1E1D">
        <w:rPr>
          <w:rStyle w:val="Hervorhebung"/>
          <w:b w:val="0"/>
        </w:rPr>
        <w:t xml:space="preserve"> </w:t>
      </w:r>
      <w:r w:rsidR="004F216D" w:rsidRPr="00E717F2">
        <w:rPr>
          <w:rStyle w:val="Hervorhebung"/>
          <w:b w:val="0"/>
        </w:rPr>
        <w:t>In addition</w:t>
      </w:r>
      <w:r w:rsidR="004B660B" w:rsidRPr="00E717F2">
        <w:rPr>
          <w:rStyle w:val="Hervorhebung"/>
          <w:b w:val="0"/>
        </w:rPr>
        <w:t xml:space="preserve"> to this</w:t>
      </w:r>
      <w:r w:rsidR="004F216D" w:rsidRPr="00E717F2">
        <w:rPr>
          <w:rStyle w:val="Hervorhebung"/>
          <w:b w:val="0"/>
        </w:rPr>
        <w:t xml:space="preserve">, the </w:t>
      </w:r>
      <w:r w:rsidR="005C1E1D" w:rsidRPr="005C1E1D">
        <w:rPr>
          <w:rStyle w:val="Hervorhebung"/>
        </w:rPr>
        <w:t>SUPER</w:t>
      </w:r>
      <w:r w:rsidR="004F216D" w:rsidRPr="00E717F2">
        <w:rPr>
          <w:rStyle w:val="Hervorhebung"/>
        </w:rPr>
        <w:t xml:space="preserve"> 1800-3i </w:t>
      </w:r>
      <w:proofErr w:type="spellStart"/>
      <w:r w:rsidR="004F216D" w:rsidRPr="00E717F2">
        <w:rPr>
          <w:rStyle w:val="Hervorhebung"/>
        </w:rPr>
        <w:t>SprayJet</w:t>
      </w:r>
      <w:proofErr w:type="spellEnd"/>
      <w:r w:rsidR="004F216D" w:rsidRPr="00E717F2">
        <w:rPr>
          <w:rStyle w:val="Hervorhebung"/>
          <w:b w:val="0"/>
        </w:rPr>
        <w:t xml:space="preserve"> spray paver</w:t>
      </w:r>
      <w:r w:rsidR="00A02474">
        <w:rPr>
          <w:rStyle w:val="Hervorhebung"/>
          <w:b w:val="0"/>
        </w:rPr>
        <w:t>, the SUPER 2100-3i</w:t>
      </w:r>
      <w:r w:rsidR="004F216D" w:rsidRPr="00E717F2">
        <w:rPr>
          <w:rStyle w:val="Hervorhebung"/>
          <w:b w:val="0"/>
        </w:rPr>
        <w:t xml:space="preserve"> and the </w:t>
      </w:r>
      <w:proofErr w:type="spellStart"/>
      <w:r w:rsidR="004F216D" w:rsidRPr="00E717F2">
        <w:rPr>
          <w:rStyle w:val="Hervorhebung"/>
          <w:b w:val="0"/>
        </w:rPr>
        <w:t>Vögele</w:t>
      </w:r>
      <w:proofErr w:type="spellEnd"/>
      <w:r w:rsidR="004F216D" w:rsidRPr="00E717F2">
        <w:rPr>
          <w:rStyle w:val="Hervorhebung"/>
          <w:b w:val="0"/>
        </w:rPr>
        <w:t xml:space="preserve"> </w:t>
      </w:r>
      <w:proofErr w:type="spellStart"/>
      <w:r w:rsidR="004F216D" w:rsidRPr="00A67A09">
        <w:rPr>
          <w:rStyle w:val="Hervorhebung"/>
          <w:b w:val="0"/>
        </w:rPr>
        <w:t>PowerFeeder</w:t>
      </w:r>
      <w:proofErr w:type="spellEnd"/>
      <w:r w:rsidR="004F216D" w:rsidRPr="00A67A09">
        <w:rPr>
          <w:rStyle w:val="Hervorhebung"/>
          <w:b w:val="0"/>
        </w:rPr>
        <w:t xml:space="preserve"> MT 3000-2i Offset</w:t>
      </w:r>
      <w:r w:rsidR="004F216D" w:rsidRPr="00E717F2">
        <w:rPr>
          <w:rStyle w:val="Hervorhebung"/>
          <w:b w:val="0"/>
        </w:rPr>
        <w:t xml:space="preserve"> will </w:t>
      </w:r>
      <w:r w:rsidR="004B660B" w:rsidRPr="00E717F2">
        <w:rPr>
          <w:rStyle w:val="Hervorhebung"/>
          <w:b w:val="0"/>
        </w:rPr>
        <w:t xml:space="preserve">also </w:t>
      </w:r>
      <w:r w:rsidR="004F216D" w:rsidRPr="00E717F2">
        <w:rPr>
          <w:rStyle w:val="Hervorhebung"/>
          <w:b w:val="0"/>
        </w:rPr>
        <w:t>be exhibited.</w:t>
      </w:r>
    </w:p>
    <w:p w:rsidR="00AF722F" w:rsidRPr="00E717F2" w:rsidRDefault="004F216D" w:rsidP="00F77076">
      <w:pPr>
        <w:pStyle w:val="Text"/>
        <w:spacing w:line="276" w:lineRule="auto"/>
        <w:rPr>
          <w:rStyle w:val="Hervorhebung"/>
          <w:b w:val="0"/>
        </w:rPr>
      </w:pPr>
      <w:r w:rsidRPr="00E717F2">
        <w:rPr>
          <w:rStyle w:val="Hervorhebung"/>
          <w:b w:val="0"/>
        </w:rPr>
        <w:lastRenderedPageBreak/>
        <w:t xml:space="preserve">The brand-new 8-ft. </w:t>
      </w:r>
      <w:r w:rsidR="005C1E1D" w:rsidRPr="005C1E1D">
        <w:rPr>
          <w:rStyle w:val="Hervorhebung"/>
        </w:rPr>
        <w:t>SUPER</w:t>
      </w:r>
      <w:r w:rsidRPr="00E717F2">
        <w:rPr>
          <w:rStyle w:val="Hervorhebung"/>
        </w:rPr>
        <w:t xml:space="preserve"> 1700-3i</w:t>
      </w:r>
      <w:r w:rsidRPr="00E717F2">
        <w:rPr>
          <w:rStyle w:val="Hervorhebung"/>
          <w:b w:val="0"/>
        </w:rPr>
        <w:t xml:space="preserve"> and </w:t>
      </w:r>
      <w:r w:rsidR="005C1E1D" w:rsidRPr="005C1E1D">
        <w:rPr>
          <w:rStyle w:val="Hervorhebung"/>
        </w:rPr>
        <w:t>SUPER</w:t>
      </w:r>
      <w:r w:rsidR="003A0E85" w:rsidRPr="00E717F2">
        <w:rPr>
          <w:rStyle w:val="Hervorhebung"/>
        </w:rPr>
        <w:t xml:space="preserve"> </w:t>
      </w:r>
      <w:r w:rsidRPr="00E717F2">
        <w:rPr>
          <w:rStyle w:val="Hervorhebung"/>
        </w:rPr>
        <w:t>1703-3i</w:t>
      </w:r>
      <w:r w:rsidRPr="00E717F2">
        <w:rPr>
          <w:rStyle w:val="Hervorhebung"/>
          <w:b w:val="0"/>
        </w:rPr>
        <w:t xml:space="preserve"> are particularly noteworthy and </w:t>
      </w:r>
      <w:r w:rsidR="003A0E85" w:rsidRPr="00E717F2">
        <w:rPr>
          <w:rStyle w:val="Hervorhebung"/>
          <w:b w:val="0"/>
        </w:rPr>
        <w:t xml:space="preserve">will be </w:t>
      </w:r>
      <w:r w:rsidRPr="00E717F2">
        <w:rPr>
          <w:rStyle w:val="Hervorhebung"/>
          <w:b w:val="0"/>
        </w:rPr>
        <w:t>a definite highlight of the Vögele exhibits. These two Universal Class pavers will be celebrating t</w:t>
      </w:r>
      <w:r w:rsidR="003A0E85" w:rsidRPr="00E717F2">
        <w:rPr>
          <w:rStyle w:val="Hervorhebung"/>
          <w:b w:val="0"/>
        </w:rPr>
        <w:t>heir world premiere at Conexpo!</w:t>
      </w:r>
    </w:p>
    <w:p w:rsidR="003A0E85" w:rsidRPr="00E717F2" w:rsidRDefault="003A0E85" w:rsidP="00F77076">
      <w:pPr>
        <w:pStyle w:val="Text"/>
        <w:spacing w:line="276" w:lineRule="auto"/>
        <w:rPr>
          <w:rStyle w:val="Hervorhebung"/>
          <w:b w:val="0"/>
        </w:rPr>
      </w:pPr>
    </w:p>
    <w:p w:rsidR="0030316D" w:rsidRPr="00E717F2" w:rsidRDefault="004F216D" w:rsidP="00F77076">
      <w:pPr>
        <w:pStyle w:val="Text"/>
        <w:spacing w:line="276" w:lineRule="auto"/>
        <w:rPr>
          <w:b/>
        </w:rPr>
      </w:pPr>
      <w:r w:rsidRPr="00E717F2">
        <w:rPr>
          <w:rStyle w:val="Hervorhebung"/>
          <w:b w:val="0"/>
        </w:rPr>
        <w:t xml:space="preserve">The </w:t>
      </w:r>
      <w:r w:rsidR="0009746C">
        <w:rPr>
          <w:rStyle w:val="Hervorhebung"/>
          <w:b w:val="0"/>
        </w:rPr>
        <w:t>SUPER</w:t>
      </w:r>
      <w:r w:rsidRPr="00E717F2">
        <w:rPr>
          <w:rStyle w:val="Hervorhebung"/>
          <w:b w:val="0"/>
        </w:rPr>
        <w:t xml:space="preserve"> 1700-3i tracked paver and the </w:t>
      </w:r>
      <w:r w:rsidR="0009746C" w:rsidRPr="0009746C">
        <w:rPr>
          <w:rStyle w:val="Hervorhebung"/>
          <w:b w:val="0"/>
        </w:rPr>
        <w:t xml:space="preserve">SUPER </w:t>
      </w:r>
      <w:r w:rsidRPr="00E717F2">
        <w:rPr>
          <w:rStyle w:val="Hervorhebung"/>
          <w:b w:val="0"/>
        </w:rPr>
        <w:t>1703-3i wheeled paver are cutting-edge machines suitable for a wide variety of applications. Typical jobs are secondary roads and hi</w:t>
      </w:r>
      <w:r w:rsidR="003A0E85" w:rsidRPr="00E717F2">
        <w:rPr>
          <w:rStyle w:val="Hervorhebung"/>
          <w:b w:val="0"/>
        </w:rPr>
        <w:t>ghways, but due</w:t>
      </w:r>
      <w:r w:rsidRPr="00E717F2">
        <w:rPr>
          <w:rStyle w:val="Hervorhebung"/>
          <w:b w:val="0"/>
        </w:rPr>
        <w:t xml:space="preserve"> to their compact design, </w:t>
      </w:r>
      <w:r w:rsidR="00DB5EB6">
        <w:rPr>
          <w:rStyle w:val="Hervorhebung"/>
          <w:b w:val="0"/>
        </w:rPr>
        <w:t xml:space="preserve">they </w:t>
      </w:r>
      <w:r w:rsidRPr="00E717F2">
        <w:rPr>
          <w:rStyle w:val="Hervorhebung"/>
          <w:b w:val="0"/>
        </w:rPr>
        <w:t>are ideal for commercial and municipal applications</w:t>
      </w:r>
      <w:r w:rsidR="00DB5EB6">
        <w:rPr>
          <w:rStyle w:val="Hervorhebung"/>
          <w:b w:val="0"/>
        </w:rPr>
        <w:t xml:space="preserve"> as well</w:t>
      </w:r>
      <w:r w:rsidRPr="00E717F2">
        <w:rPr>
          <w:rStyle w:val="Hervorhebung"/>
          <w:b w:val="0"/>
        </w:rPr>
        <w:t>.</w:t>
      </w:r>
    </w:p>
    <w:p w:rsidR="003A0E85" w:rsidRPr="00E717F2" w:rsidRDefault="003A0E85" w:rsidP="00F77076">
      <w:pPr>
        <w:pStyle w:val="Text"/>
        <w:spacing w:line="276" w:lineRule="auto"/>
      </w:pPr>
    </w:p>
    <w:p w:rsidR="00FF3E8B" w:rsidRDefault="00F76240" w:rsidP="00F77076">
      <w:pPr>
        <w:pStyle w:val="Text"/>
        <w:spacing w:line="276" w:lineRule="auto"/>
        <w:rPr>
          <w:rStyle w:val="Hervorhebung"/>
        </w:rPr>
      </w:pPr>
      <w:r w:rsidRPr="00E717F2">
        <w:rPr>
          <w:rStyle w:val="Hervorhebung"/>
        </w:rPr>
        <w:t>H</w:t>
      </w:r>
      <w:r w:rsidR="003A0E85" w:rsidRPr="00E717F2">
        <w:rPr>
          <w:rStyle w:val="Hervorhebung"/>
        </w:rPr>
        <w:t>amm</w:t>
      </w:r>
      <w:r w:rsidRPr="00E717F2">
        <w:rPr>
          <w:rStyle w:val="Hervorhebung"/>
        </w:rPr>
        <w:t xml:space="preserve">: New models and </w:t>
      </w:r>
      <w:r w:rsidR="003A0E85" w:rsidRPr="00E717F2">
        <w:rPr>
          <w:rStyle w:val="Hervorhebung"/>
        </w:rPr>
        <w:t>an inventive</w:t>
      </w:r>
      <w:r w:rsidRPr="00E717F2">
        <w:rPr>
          <w:rStyle w:val="Hervorhebung"/>
        </w:rPr>
        <w:t xml:space="preserve"> operating concept for asphalt and </w:t>
      </w:r>
    </w:p>
    <w:p w:rsidR="00F76240" w:rsidRPr="00E717F2" w:rsidRDefault="003A0E85" w:rsidP="00F77076">
      <w:pPr>
        <w:pStyle w:val="Text"/>
        <w:spacing w:line="276" w:lineRule="auto"/>
        <w:rPr>
          <w:rStyle w:val="Hervorhebung"/>
        </w:rPr>
      </w:pPr>
      <w:proofErr w:type="gramStart"/>
      <w:r w:rsidRPr="00E717F2">
        <w:rPr>
          <w:rStyle w:val="Hervorhebung"/>
        </w:rPr>
        <w:t>soil</w:t>
      </w:r>
      <w:proofErr w:type="gramEnd"/>
      <w:r w:rsidRPr="00E717F2">
        <w:rPr>
          <w:rStyle w:val="Hervorhebung"/>
        </w:rPr>
        <w:t xml:space="preserve"> compactors</w:t>
      </w:r>
    </w:p>
    <w:p w:rsidR="003F6539" w:rsidRDefault="001B143A" w:rsidP="00F77076">
      <w:pPr>
        <w:pStyle w:val="Text"/>
        <w:spacing w:line="276" w:lineRule="auto"/>
      </w:pPr>
      <w:r>
        <w:t>T</w:t>
      </w:r>
      <w:r w:rsidR="003A0E85" w:rsidRPr="00E717F2">
        <w:t xml:space="preserve">he world market leader for asphalt and </w:t>
      </w:r>
      <w:r w:rsidR="00B5466F" w:rsidRPr="00B5466F">
        <w:t>soil compactors</w:t>
      </w:r>
      <w:r w:rsidR="00E9767D" w:rsidRPr="00E717F2">
        <w:t xml:space="preserve"> will be bringing a number of innovations to Las Vegas, including the new tandem rollers of</w:t>
      </w:r>
      <w:r w:rsidR="003A0E85" w:rsidRPr="00E717F2">
        <w:t xml:space="preserve"> the </w:t>
      </w:r>
      <w:r w:rsidR="003A0E85" w:rsidRPr="00E717F2">
        <w:rPr>
          <w:b/>
        </w:rPr>
        <w:t>HD+ Series</w:t>
      </w:r>
      <w:r w:rsidR="003A0E85" w:rsidRPr="00E717F2">
        <w:t>, and</w:t>
      </w:r>
      <w:r w:rsidR="00E9767D" w:rsidRPr="00E717F2">
        <w:t xml:space="preserve"> the super-compact </w:t>
      </w:r>
      <w:r w:rsidR="00E9767D" w:rsidRPr="00E717F2">
        <w:rPr>
          <w:b/>
        </w:rPr>
        <w:t xml:space="preserve">HD </w:t>
      </w:r>
      <w:r w:rsidR="00E9767D" w:rsidRPr="00E70C00">
        <w:rPr>
          <w:b/>
        </w:rPr>
        <w:t>CompactLine</w:t>
      </w:r>
      <w:r w:rsidR="003A0E85" w:rsidRPr="00E717F2">
        <w:t>.</w:t>
      </w:r>
      <w:r w:rsidR="00E9767D" w:rsidRPr="00E717F2">
        <w:t xml:space="preserve"> </w:t>
      </w:r>
    </w:p>
    <w:p w:rsidR="003F6539" w:rsidRDefault="003F6539" w:rsidP="00F77076">
      <w:pPr>
        <w:pStyle w:val="Text"/>
        <w:spacing w:line="276" w:lineRule="auto"/>
      </w:pPr>
    </w:p>
    <w:p w:rsidR="003F6539" w:rsidRDefault="00E9767D" w:rsidP="00F77076">
      <w:pPr>
        <w:pStyle w:val="Text"/>
        <w:spacing w:line="276" w:lineRule="auto"/>
      </w:pPr>
      <w:r w:rsidRPr="00E717F2">
        <w:t xml:space="preserve">The tandem rollers of the </w:t>
      </w:r>
      <w:r w:rsidRPr="00E717F2">
        <w:rPr>
          <w:b/>
        </w:rPr>
        <w:t>DV+</w:t>
      </w:r>
      <w:r w:rsidR="00A5055B" w:rsidRPr="00E717F2">
        <w:rPr>
          <w:b/>
        </w:rPr>
        <w:t xml:space="preserve"> Series</w:t>
      </w:r>
      <w:r w:rsidRPr="00E717F2">
        <w:t xml:space="preserve"> with </w:t>
      </w:r>
      <w:r w:rsidR="00A5055B" w:rsidRPr="00E717F2">
        <w:t xml:space="preserve">unique </w:t>
      </w:r>
      <w:r w:rsidRPr="00E717F2">
        <w:t xml:space="preserve">pivot steering </w:t>
      </w:r>
      <w:r w:rsidR="00A5055B" w:rsidRPr="00E717F2">
        <w:t xml:space="preserve">will be introduced </w:t>
      </w:r>
      <w:r w:rsidRPr="00E717F2">
        <w:t>to the North American market</w:t>
      </w:r>
      <w:r w:rsidR="00A5055B" w:rsidRPr="00E717F2">
        <w:t xml:space="preserve"> at Conexpo-Con/Agg. These new rollers offer precise compaction, even in very confined conditions.</w:t>
      </w:r>
      <w:r w:rsidR="00E70C00">
        <w:t xml:space="preserve"> </w:t>
      </w:r>
    </w:p>
    <w:p w:rsidR="003F6539" w:rsidRDefault="003F6539" w:rsidP="00F77076">
      <w:pPr>
        <w:pStyle w:val="Text"/>
        <w:spacing w:line="276" w:lineRule="auto"/>
      </w:pPr>
    </w:p>
    <w:p w:rsidR="00F76240" w:rsidRDefault="00E9767D" w:rsidP="00F77076">
      <w:pPr>
        <w:pStyle w:val="Text"/>
        <w:spacing w:line="276" w:lineRule="auto"/>
      </w:pPr>
      <w:r w:rsidRPr="00E717F2">
        <w:t xml:space="preserve">Hamm has extended the successful </w:t>
      </w:r>
      <w:r w:rsidRPr="00E717F2">
        <w:rPr>
          <w:b/>
        </w:rPr>
        <w:t xml:space="preserve">H </w:t>
      </w:r>
      <w:r w:rsidR="00A5055B" w:rsidRPr="00E717F2">
        <w:rPr>
          <w:b/>
        </w:rPr>
        <w:t>Series</w:t>
      </w:r>
      <w:r w:rsidR="00A5055B" w:rsidRPr="00E717F2">
        <w:t xml:space="preserve"> soil </w:t>
      </w:r>
      <w:r w:rsidRPr="00E717F2">
        <w:t>compactor range with new models in the class up to 84</w:t>
      </w:r>
      <w:r w:rsidR="00A5055B" w:rsidRPr="00E717F2">
        <w:t xml:space="preserve"> inches</w:t>
      </w:r>
      <w:r w:rsidRPr="00E717F2">
        <w:t xml:space="preserve">. With their wide variety of equipment options, they can be customized for machine leasing as well as for earthworks </w:t>
      </w:r>
      <w:r w:rsidR="00A5055B" w:rsidRPr="00E717F2">
        <w:t>contractors</w:t>
      </w:r>
      <w:r w:rsidRPr="00E717F2">
        <w:t>. Hamm also</w:t>
      </w:r>
      <w:r w:rsidR="00A5055B" w:rsidRPr="00E717F2">
        <w:t xml:space="preserve"> will</w:t>
      </w:r>
      <w:r w:rsidRPr="00E717F2">
        <w:t xml:space="preserve"> be presenting a new </w:t>
      </w:r>
      <w:r w:rsidR="00A5055B" w:rsidRPr="00E717F2">
        <w:t xml:space="preserve">pneumatic rubber-tired </w:t>
      </w:r>
      <w:r w:rsidRPr="00E717F2">
        <w:t>roller whose weight is extremely easy to ballast.</w:t>
      </w:r>
    </w:p>
    <w:p w:rsidR="003F6539" w:rsidRPr="00E717F2" w:rsidRDefault="003F6539" w:rsidP="00F77076">
      <w:pPr>
        <w:pStyle w:val="Text"/>
        <w:spacing w:line="276" w:lineRule="auto"/>
      </w:pPr>
    </w:p>
    <w:p w:rsidR="00E9767D" w:rsidRPr="00E717F2" w:rsidRDefault="00E9767D" w:rsidP="00F77076">
      <w:pPr>
        <w:pStyle w:val="Text"/>
        <w:spacing w:line="276" w:lineRule="auto"/>
      </w:pPr>
      <w:r w:rsidRPr="00E717F2">
        <w:t>The new models of the D</w:t>
      </w:r>
      <w:r w:rsidR="00A5055B" w:rsidRPr="00E717F2">
        <w:t xml:space="preserve">V+ and HD+ tandem roller series </w:t>
      </w:r>
      <w:r w:rsidR="00E70C00">
        <w:t>–</w:t>
      </w:r>
      <w:r w:rsidR="00A5055B" w:rsidRPr="00E717F2">
        <w:t xml:space="preserve"> </w:t>
      </w:r>
      <w:r w:rsidRPr="00E717F2">
        <w:t>as well as the</w:t>
      </w:r>
      <w:r w:rsidR="00A5055B" w:rsidRPr="00E717F2">
        <w:t xml:space="preserve"> H Series</w:t>
      </w:r>
      <w:r w:rsidRPr="00E717F2">
        <w:t xml:space="preserve"> </w:t>
      </w:r>
      <w:r w:rsidR="00A5055B" w:rsidRPr="00E717F2">
        <w:t xml:space="preserve">soil </w:t>
      </w:r>
      <w:r w:rsidRPr="00E717F2">
        <w:t xml:space="preserve">compactors </w:t>
      </w:r>
      <w:r w:rsidR="00E70C00">
        <w:t>–</w:t>
      </w:r>
      <w:r w:rsidR="00A5055B" w:rsidRPr="00E717F2">
        <w:t xml:space="preserve"> </w:t>
      </w:r>
      <w:r w:rsidRPr="00E717F2">
        <w:t xml:space="preserve">make use of the innovative </w:t>
      </w:r>
      <w:r w:rsidRPr="00E70C00">
        <w:t>Easy Drive</w:t>
      </w:r>
      <w:r w:rsidRPr="00E717F2">
        <w:t xml:space="preserve"> operating concept. </w:t>
      </w:r>
      <w:proofErr w:type="gramStart"/>
      <w:r w:rsidR="00A5055B" w:rsidRPr="00E717F2">
        <w:t>Its</w:t>
      </w:r>
      <w:proofErr w:type="gramEnd"/>
      <w:r w:rsidR="00A5055B" w:rsidRPr="00E717F2">
        <w:t xml:space="preserve"> </w:t>
      </w:r>
      <w:r w:rsidRPr="00E717F2">
        <w:t xml:space="preserve">clear, ergonomically optimized structure </w:t>
      </w:r>
      <w:r w:rsidR="00A5055B" w:rsidRPr="00E717F2">
        <w:t xml:space="preserve">features </w:t>
      </w:r>
      <w:r w:rsidRPr="00E717F2">
        <w:t>a small number of language-neutral controls. All rollers are operated in the same way, with modifications to suit the specific functions of the individual series. By these means, Hamm creates ideal conditions for simple, safe and ergonomically optimized operation.</w:t>
      </w:r>
    </w:p>
    <w:p w:rsidR="00E717F2" w:rsidRPr="00E717F2" w:rsidRDefault="00E717F2" w:rsidP="00F77076">
      <w:pPr>
        <w:pStyle w:val="Text"/>
        <w:spacing w:line="276" w:lineRule="auto"/>
      </w:pPr>
    </w:p>
    <w:p w:rsidR="007F4D76" w:rsidRPr="00E717F2" w:rsidRDefault="007F4D76" w:rsidP="00F77076">
      <w:pPr>
        <w:pStyle w:val="Text"/>
        <w:spacing w:line="276" w:lineRule="auto"/>
        <w:rPr>
          <w:rStyle w:val="Hervorhebung"/>
        </w:rPr>
      </w:pPr>
      <w:r w:rsidRPr="00E717F2">
        <w:rPr>
          <w:rStyle w:val="Hervorhebung"/>
        </w:rPr>
        <w:t>Kleemann: Innovative crushers for a wide range of applications</w:t>
      </w:r>
    </w:p>
    <w:p w:rsidR="001A3297" w:rsidRDefault="001A3297" w:rsidP="00F77076">
      <w:pPr>
        <w:pStyle w:val="Text"/>
        <w:spacing w:line="276" w:lineRule="auto"/>
      </w:pPr>
      <w:proofErr w:type="spellStart"/>
      <w:r w:rsidRPr="00E717F2">
        <w:t>Kleemann</w:t>
      </w:r>
      <w:proofErr w:type="spellEnd"/>
      <w:r w:rsidRPr="00E717F2">
        <w:t xml:space="preserve"> will be presenting its latest development for efficient use in quarries: the </w:t>
      </w:r>
      <w:r w:rsidR="004B039B" w:rsidRPr="00521695">
        <w:rPr>
          <w:b/>
        </w:rPr>
        <w:t>MOBICONE</w:t>
      </w:r>
      <w:r w:rsidRPr="00E717F2">
        <w:t xml:space="preserve"> </w:t>
      </w:r>
      <w:r w:rsidRPr="00E717F2">
        <w:rPr>
          <w:b/>
        </w:rPr>
        <w:t xml:space="preserve">MCO 11 PRO </w:t>
      </w:r>
      <w:r w:rsidRPr="00E717F2">
        <w:t xml:space="preserve">mobile cone crusher. The robust plant is equipped with a low-consumption diesel-electric drive that permits operation with an external power supply. The integrated </w:t>
      </w:r>
      <w:r w:rsidRPr="004B039B">
        <w:t xml:space="preserve">Continuous Feed System </w:t>
      </w:r>
      <w:r w:rsidRPr="00E717F2">
        <w:t>(CFS) guarantees optimum crusher utilization so that up to 470 tons of mate</w:t>
      </w:r>
      <w:r w:rsidR="00A5055B" w:rsidRPr="00E717F2">
        <w:t>rial can be processed per hour.</w:t>
      </w:r>
    </w:p>
    <w:p w:rsidR="00F83BD5" w:rsidRPr="00E717F2" w:rsidRDefault="00F83BD5" w:rsidP="00F77076">
      <w:pPr>
        <w:pStyle w:val="Text"/>
        <w:spacing w:line="276" w:lineRule="auto"/>
      </w:pPr>
    </w:p>
    <w:p w:rsidR="00C72762" w:rsidRPr="00E717F2" w:rsidRDefault="001A3297" w:rsidP="00F77076">
      <w:pPr>
        <w:pStyle w:val="Text"/>
        <w:spacing w:line="276" w:lineRule="auto"/>
      </w:pPr>
      <w:r w:rsidRPr="00E717F2">
        <w:t xml:space="preserve">Three representatives of the successful EVO series will also be showcased: the </w:t>
      </w:r>
      <w:r w:rsidR="004B039B" w:rsidRPr="004B039B">
        <w:rPr>
          <w:b/>
        </w:rPr>
        <w:t>MOBICONE</w:t>
      </w:r>
      <w:r w:rsidR="004B039B" w:rsidRPr="004B039B">
        <w:t xml:space="preserve"> </w:t>
      </w:r>
      <w:r w:rsidRPr="00E717F2">
        <w:rPr>
          <w:b/>
        </w:rPr>
        <w:t>MCO 9 Si EVO</w:t>
      </w:r>
      <w:r w:rsidR="00A5055B" w:rsidRPr="00E717F2">
        <w:rPr>
          <w:b/>
        </w:rPr>
        <w:t xml:space="preserve"> </w:t>
      </w:r>
      <w:r w:rsidR="00A5055B" w:rsidRPr="00E717F2">
        <w:t>mobile cone crusher</w:t>
      </w:r>
      <w:r w:rsidRPr="00E717F2">
        <w:t xml:space="preserve">, the </w:t>
      </w:r>
      <w:r w:rsidRPr="004B039B">
        <w:rPr>
          <w:b/>
        </w:rPr>
        <w:t>M</w:t>
      </w:r>
      <w:r w:rsidR="004B039B" w:rsidRPr="004B039B">
        <w:rPr>
          <w:b/>
        </w:rPr>
        <w:t>OBIREX</w:t>
      </w:r>
      <w:r w:rsidR="00A5055B" w:rsidRPr="00E717F2">
        <w:t xml:space="preserve"> </w:t>
      </w:r>
      <w:r w:rsidRPr="00E717F2">
        <w:rPr>
          <w:b/>
        </w:rPr>
        <w:t>MR 1</w:t>
      </w:r>
      <w:r w:rsidR="00562ADB">
        <w:rPr>
          <w:b/>
        </w:rPr>
        <w:t>3</w:t>
      </w:r>
      <w:r w:rsidRPr="00E717F2">
        <w:rPr>
          <w:b/>
        </w:rPr>
        <w:t xml:space="preserve">0 </w:t>
      </w:r>
      <w:proofErr w:type="spellStart"/>
      <w:r w:rsidRPr="00E717F2">
        <w:rPr>
          <w:b/>
        </w:rPr>
        <w:t>Zi</w:t>
      </w:r>
      <w:proofErr w:type="spellEnd"/>
      <w:r w:rsidRPr="00E717F2">
        <w:rPr>
          <w:b/>
        </w:rPr>
        <w:t xml:space="preserve"> EVO2</w:t>
      </w:r>
      <w:r w:rsidRPr="00E717F2">
        <w:t xml:space="preserve"> </w:t>
      </w:r>
      <w:r w:rsidR="00A5055B" w:rsidRPr="00E717F2">
        <w:t xml:space="preserve">mobile impact crusher </w:t>
      </w:r>
      <w:r w:rsidRPr="00E717F2">
        <w:t xml:space="preserve">and the </w:t>
      </w:r>
      <w:r w:rsidR="004B039B">
        <w:rPr>
          <w:b/>
        </w:rPr>
        <w:t>MOBICAT</w:t>
      </w:r>
      <w:r w:rsidR="00A5055B" w:rsidRPr="00E717F2">
        <w:rPr>
          <w:b/>
        </w:rPr>
        <w:t xml:space="preserve"> </w:t>
      </w:r>
      <w:r w:rsidRPr="00E717F2">
        <w:rPr>
          <w:b/>
        </w:rPr>
        <w:t xml:space="preserve">MC 110 </w:t>
      </w:r>
      <w:proofErr w:type="spellStart"/>
      <w:r w:rsidRPr="00E717F2">
        <w:rPr>
          <w:b/>
        </w:rPr>
        <w:t>Zi</w:t>
      </w:r>
      <w:proofErr w:type="spellEnd"/>
      <w:r w:rsidRPr="00E717F2">
        <w:rPr>
          <w:b/>
        </w:rPr>
        <w:t xml:space="preserve"> EVO</w:t>
      </w:r>
      <w:r w:rsidR="00A5055B" w:rsidRPr="00E717F2">
        <w:t xml:space="preserve"> mobile jaw crusher</w:t>
      </w:r>
      <w:r w:rsidR="00C72762" w:rsidRPr="00E717F2">
        <w:t>.</w:t>
      </w:r>
    </w:p>
    <w:p w:rsidR="007F4D76" w:rsidRDefault="001A3297" w:rsidP="00F77076">
      <w:pPr>
        <w:pStyle w:val="Text"/>
        <w:spacing w:line="276" w:lineRule="auto"/>
      </w:pPr>
      <w:r w:rsidRPr="00E717F2">
        <w:t>The</w:t>
      </w:r>
      <w:r w:rsidR="00C72762" w:rsidRPr="00E717F2">
        <w:t xml:space="preserve">se models boast </w:t>
      </w:r>
      <w:r w:rsidRPr="00E717F2">
        <w:t>compact dimensions, are easy to transport and can be used flexibly for both natural stone and recycling applications. Equipped with a diesel-</w:t>
      </w:r>
      <w:r w:rsidRPr="00E717F2">
        <w:lastRenderedPageBreak/>
        <w:t>electric drive, the crushing plants run economically and efficiently. At the same time they are very powerful and ensure a high-quality end product. The simple operating concept of the EVO units supports intuitive control and offers excellent interlinking options.</w:t>
      </w:r>
    </w:p>
    <w:p w:rsidR="003F6539" w:rsidRDefault="003F6539" w:rsidP="00F77076">
      <w:pPr>
        <w:pStyle w:val="Text"/>
        <w:spacing w:line="276" w:lineRule="auto"/>
      </w:pPr>
    </w:p>
    <w:p w:rsidR="003030AC" w:rsidRDefault="00C72762" w:rsidP="00F77076">
      <w:pPr>
        <w:pStyle w:val="Text"/>
        <w:spacing w:line="276" w:lineRule="auto"/>
        <w:rPr>
          <w:b/>
        </w:rPr>
      </w:pPr>
      <w:r w:rsidRPr="00023C2F">
        <w:rPr>
          <w:b/>
        </w:rPr>
        <w:t xml:space="preserve">Close to </w:t>
      </w:r>
      <w:r w:rsidR="00F83BD5">
        <w:rPr>
          <w:b/>
        </w:rPr>
        <w:t>o</w:t>
      </w:r>
      <w:r w:rsidRPr="00023C2F">
        <w:rPr>
          <w:b/>
        </w:rPr>
        <w:t xml:space="preserve">ur Customers: </w:t>
      </w:r>
      <w:r w:rsidR="00E6644A" w:rsidRPr="00023C2F">
        <w:rPr>
          <w:b/>
        </w:rPr>
        <w:t xml:space="preserve">Know-how </w:t>
      </w:r>
      <w:r w:rsidRPr="00023C2F">
        <w:rPr>
          <w:b/>
        </w:rPr>
        <w:t>f</w:t>
      </w:r>
      <w:r w:rsidR="00E6644A" w:rsidRPr="00023C2F">
        <w:rPr>
          <w:b/>
        </w:rPr>
        <w:t xml:space="preserve">rom applications consulting </w:t>
      </w:r>
      <w:r w:rsidRPr="00023C2F">
        <w:rPr>
          <w:b/>
        </w:rPr>
        <w:t xml:space="preserve"> </w:t>
      </w:r>
    </w:p>
    <w:p w:rsidR="00E6644A" w:rsidRPr="00023C2F" w:rsidRDefault="00E6644A" w:rsidP="00F77076">
      <w:pPr>
        <w:pStyle w:val="Text"/>
        <w:spacing w:line="276" w:lineRule="auto"/>
        <w:rPr>
          <w:b/>
        </w:rPr>
      </w:pPr>
      <w:proofErr w:type="gramStart"/>
      <w:r w:rsidRPr="00023C2F">
        <w:rPr>
          <w:b/>
        </w:rPr>
        <w:t>through</w:t>
      </w:r>
      <w:proofErr w:type="gramEnd"/>
      <w:r w:rsidRPr="00023C2F">
        <w:rPr>
          <w:b/>
        </w:rPr>
        <w:t xml:space="preserve"> to on-site service</w:t>
      </w:r>
    </w:p>
    <w:p w:rsidR="00AF722F" w:rsidRPr="00E717F2" w:rsidRDefault="00E6644A" w:rsidP="00F77076">
      <w:pPr>
        <w:pStyle w:val="Text"/>
        <w:spacing w:line="276" w:lineRule="auto"/>
      </w:pPr>
      <w:r w:rsidRPr="00E717F2">
        <w:t xml:space="preserve">In addition to innovations and a representative cross-section of </w:t>
      </w:r>
      <w:r w:rsidR="00375788" w:rsidRPr="00E717F2">
        <w:t>field</w:t>
      </w:r>
      <w:r w:rsidRPr="00E717F2">
        <w:t>-proven construction machines, the Wirtgen Group will be showcasing its comprehensi</w:t>
      </w:r>
      <w:r w:rsidR="00C72762" w:rsidRPr="00E717F2">
        <w:t xml:space="preserve">ve range of services at Conexpo-Con/Agg 2017, </w:t>
      </w:r>
      <w:r w:rsidRPr="00E717F2">
        <w:t>ranging from applications consulting to speedy, on-site service</w:t>
      </w:r>
      <w:r w:rsidR="00C72762" w:rsidRPr="00E717F2">
        <w:t xml:space="preserve">, </w:t>
      </w:r>
      <w:r w:rsidRPr="00E717F2">
        <w:t xml:space="preserve">an additional core competence of the </w:t>
      </w:r>
      <w:r w:rsidR="003030AC">
        <w:t>G</w:t>
      </w:r>
      <w:r w:rsidRPr="00E717F2">
        <w:t xml:space="preserve">roup. </w:t>
      </w:r>
    </w:p>
    <w:p w:rsidR="00C72762" w:rsidRPr="00E717F2" w:rsidRDefault="00C72762" w:rsidP="00F77076">
      <w:pPr>
        <w:pStyle w:val="Text"/>
        <w:spacing w:line="276" w:lineRule="auto"/>
      </w:pPr>
    </w:p>
    <w:p w:rsidR="00E6644A" w:rsidRPr="00E717F2" w:rsidRDefault="00E6644A" w:rsidP="00F77076">
      <w:pPr>
        <w:pStyle w:val="Text"/>
        <w:spacing w:line="276" w:lineRule="auto"/>
      </w:pPr>
      <w:r w:rsidRPr="00E717F2">
        <w:t>Experts will be on hand in Las Vegas for face-to-face talks, ready to bring visitors up to speed on the perfectly intercoordinated range of Wirtgen Group products and services from the four product brands Wirtgen, Vögele, Hamm and Kleemann.</w:t>
      </w:r>
    </w:p>
    <w:p w:rsidR="00E6644A" w:rsidRPr="00E717F2" w:rsidRDefault="00E6644A" w:rsidP="00F77076">
      <w:pPr>
        <w:pStyle w:val="Text"/>
        <w:spacing w:line="276" w:lineRule="auto"/>
      </w:pPr>
    </w:p>
    <w:p w:rsidR="00E6644A" w:rsidRPr="00E717F2" w:rsidRDefault="00E6644A" w:rsidP="00F77076">
      <w:pPr>
        <w:pStyle w:val="Text"/>
        <w:spacing w:line="276" w:lineRule="auto"/>
      </w:pPr>
      <w:r w:rsidRPr="00E717F2">
        <w:t>For further information on the Wirtgen Group at Conexpo 2017 visit:</w:t>
      </w:r>
    </w:p>
    <w:p w:rsidR="00E6644A" w:rsidRPr="00E717F2" w:rsidRDefault="00B96C31" w:rsidP="00F77076">
      <w:pPr>
        <w:pStyle w:val="Text"/>
        <w:spacing w:line="276" w:lineRule="auto"/>
      </w:pPr>
      <w:hyperlink>
        <w:r w:rsidR="00BD75BF" w:rsidRPr="00E717F2">
          <w:rPr>
            <w:rStyle w:val="Hyperlink"/>
            <w:color w:val="auto"/>
          </w:rPr>
          <w:t>www.wirtgen-group.com/conexpo</w:t>
        </w:r>
      </w:hyperlink>
    </w:p>
    <w:p w:rsidR="001A3297" w:rsidRDefault="001A3297" w:rsidP="00E6644A">
      <w:pPr>
        <w:pStyle w:val="Text"/>
        <w:spacing w:line="276" w:lineRule="auto"/>
        <w:rPr>
          <w:b/>
        </w:rPr>
      </w:pPr>
    </w:p>
    <w:p w:rsidR="003030AC" w:rsidRPr="00E717F2" w:rsidRDefault="003030AC" w:rsidP="00E6644A">
      <w:pPr>
        <w:pStyle w:val="Text"/>
        <w:spacing w:line="276" w:lineRule="auto"/>
        <w:rPr>
          <w:b/>
        </w:rPr>
      </w:pPr>
    </w:p>
    <w:p w:rsidR="000143AD" w:rsidRPr="00F77076" w:rsidRDefault="00F83BD5" w:rsidP="000143AD">
      <w:pPr>
        <w:pBdr>
          <w:bottom w:val="single" w:sz="4" w:space="1" w:color="auto"/>
        </w:pBdr>
        <w:spacing w:after="260" w:line="276" w:lineRule="auto"/>
        <w:contextualSpacing/>
        <w:rPr>
          <w:b/>
          <w:caps/>
          <w:sz w:val="22"/>
          <w:lang w:eastAsia="en-US" w:bidi="ar-SA"/>
        </w:rPr>
      </w:pPr>
      <w:r>
        <w:rPr>
          <w:rFonts w:eastAsia="Calibri" w:cs="Arial"/>
          <w:b/>
          <w:sz w:val="22"/>
          <w:szCs w:val="22"/>
          <w:lang w:eastAsia="en-US" w:bidi="ar-SA"/>
        </w:rPr>
        <w:t>Images</w:t>
      </w:r>
      <w:r w:rsidR="000143AD" w:rsidRPr="00F77076">
        <w:rPr>
          <w:b/>
          <w:caps/>
          <w:sz w:val="22"/>
          <w:lang w:eastAsia="en-US" w:bidi="ar-SA"/>
        </w:rPr>
        <w:t>:</w:t>
      </w:r>
    </w:p>
    <w:tbl>
      <w:tblPr>
        <w:tblStyle w:val="Basic1"/>
        <w:tblW w:w="0" w:type="auto"/>
        <w:tblCellSpacing w:w="71" w:type="dxa"/>
        <w:tblLook w:val="04A0" w:firstRow="1" w:lastRow="0" w:firstColumn="1" w:lastColumn="0" w:noHBand="0" w:noVBand="1"/>
      </w:tblPr>
      <w:tblGrid>
        <w:gridCol w:w="5007"/>
        <w:gridCol w:w="4801"/>
      </w:tblGrid>
      <w:tr w:rsidR="00E717F2" w:rsidRPr="00E717F2" w:rsidTr="002F2ACB">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143AD" w:rsidRPr="00E717F2" w:rsidRDefault="000143AD" w:rsidP="000143AD">
            <w:r w:rsidRPr="00E717F2">
              <w:rPr>
                <w:b/>
                <w:noProof/>
                <w:lang w:eastAsia="de-DE"/>
              </w:rPr>
              <w:drawing>
                <wp:inline distT="0" distB="0" distL="0" distR="0" wp14:anchorId="318E64D1" wp14:editId="3EBE8024">
                  <wp:extent cx="2803002" cy="1689394"/>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002" cy="1689394"/>
                          </a:xfrm>
                          <a:prstGeom prst="rect">
                            <a:avLst/>
                          </a:prstGeom>
                          <a:noFill/>
                          <a:ln>
                            <a:noFill/>
                          </a:ln>
                        </pic:spPr>
                      </pic:pic>
                    </a:graphicData>
                  </a:graphic>
                </wp:inline>
              </w:drawing>
            </w:r>
          </w:p>
        </w:tc>
        <w:tc>
          <w:tcPr>
            <w:tcW w:w="4832" w:type="dxa"/>
          </w:tcPr>
          <w:p w:rsidR="000143AD" w:rsidRPr="00E717F2" w:rsidRDefault="000143AD" w:rsidP="000143AD">
            <w:pPr>
              <w:keepNext/>
              <w:keepLines/>
              <w:spacing w:before="120" w:after="120" w:line="240" w:lineRule="exact"/>
              <w:jc w:val="both"/>
              <w:outlineLvl w:val="2"/>
              <w:rPr>
                <w:rFonts w:asciiTheme="majorHAnsi" w:eastAsiaTheme="majorEastAsia" w:hAnsiTheme="majorHAnsi" w:cstheme="majorBidi"/>
                <w:b/>
                <w:sz w:val="20"/>
                <w:szCs w:val="24"/>
                <w:lang w:val="en-US"/>
              </w:rPr>
            </w:pPr>
            <w:r w:rsidRPr="00E717F2">
              <w:rPr>
                <w:rFonts w:asciiTheme="majorHAnsi" w:eastAsiaTheme="majorEastAsia" w:hAnsiTheme="majorHAnsi" w:cstheme="majorBidi"/>
                <w:b/>
                <w:sz w:val="20"/>
                <w:szCs w:val="24"/>
                <w:lang w:val="en-US"/>
              </w:rPr>
              <w:t>B_Group_09068_HI</w:t>
            </w:r>
          </w:p>
          <w:p w:rsidR="000143AD" w:rsidRPr="00E717F2" w:rsidRDefault="000143AD" w:rsidP="00375788">
            <w:pPr>
              <w:spacing w:line="280" w:lineRule="atLeast"/>
              <w:rPr>
                <w:sz w:val="20"/>
                <w:lang w:val="en-US"/>
              </w:rPr>
            </w:pPr>
            <w:r w:rsidRPr="00E717F2">
              <w:rPr>
                <w:sz w:val="20"/>
                <w:lang w:val="en-US"/>
              </w:rPr>
              <w:t>At Conexpo</w:t>
            </w:r>
            <w:r w:rsidR="00C72762" w:rsidRPr="00E717F2">
              <w:rPr>
                <w:sz w:val="20"/>
                <w:lang w:val="en-US"/>
              </w:rPr>
              <w:t xml:space="preserve">-Con/Agg </w:t>
            </w:r>
            <w:proofErr w:type="gramStart"/>
            <w:r w:rsidR="00C72762" w:rsidRPr="00E717F2">
              <w:rPr>
                <w:sz w:val="20"/>
                <w:lang w:val="en-US"/>
              </w:rPr>
              <w:t xml:space="preserve">2017 </w:t>
            </w:r>
            <w:r w:rsidRPr="00E717F2">
              <w:rPr>
                <w:sz w:val="20"/>
                <w:lang w:val="en-US"/>
              </w:rPr>
              <w:t xml:space="preserve"> </w:t>
            </w:r>
            <w:r w:rsidR="00375788" w:rsidRPr="00E717F2">
              <w:rPr>
                <w:sz w:val="20"/>
                <w:lang w:val="en-US"/>
              </w:rPr>
              <w:t>in</w:t>
            </w:r>
            <w:proofErr w:type="gramEnd"/>
            <w:r w:rsidR="00375788" w:rsidRPr="00E717F2">
              <w:rPr>
                <w:sz w:val="20"/>
                <w:lang w:val="en-US"/>
              </w:rPr>
              <w:t xml:space="preserve"> Las Vegas </w:t>
            </w:r>
            <w:r w:rsidR="00C72762" w:rsidRPr="00E717F2">
              <w:rPr>
                <w:sz w:val="20"/>
                <w:lang w:val="en-US"/>
              </w:rPr>
              <w:t>March 7-</w:t>
            </w:r>
            <w:r w:rsidRPr="00E717F2">
              <w:rPr>
                <w:sz w:val="20"/>
                <w:lang w:val="en-US"/>
              </w:rPr>
              <w:t>11, the Wirtgen Group will be presenting premium products and innovative road and mineral technologies.</w:t>
            </w:r>
          </w:p>
        </w:tc>
      </w:tr>
    </w:tbl>
    <w:p w:rsidR="000143AD" w:rsidRPr="00E717F2" w:rsidRDefault="000143AD" w:rsidP="000143AD">
      <w:pPr>
        <w:spacing w:line="280" w:lineRule="atLeast"/>
        <w:jc w:val="both"/>
        <w:rPr>
          <w:sz w:val="22"/>
          <w:lang w:val="en-US" w:eastAsia="en-US" w:bidi="ar-SA"/>
        </w:rPr>
      </w:pPr>
    </w:p>
    <w:p w:rsidR="000143AD" w:rsidRPr="00E717F2" w:rsidRDefault="000143AD" w:rsidP="000143AD">
      <w:pPr>
        <w:spacing w:line="280" w:lineRule="atLeast"/>
        <w:jc w:val="both"/>
        <w:rPr>
          <w:sz w:val="22"/>
          <w:lang w:val="en-US" w:eastAsia="en-US" w:bidi="ar-SA"/>
        </w:rPr>
      </w:pPr>
      <w:r w:rsidRPr="00E717F2">
        <w:rPr>
          <w:i/>
          <w:sz w:val="22"/>
          <w:u w:val="single"/>
          <w:lang w:val="en-US" w:eastAsia="en-US" w:bidi="ar-SA"/>
        </w:rPr>
        <w:t>Note:</w:t>
      </w:r>
      <w:r w:rsidRPr="00E717F2">
        <w:rPr>
          <w:i/>
          <w:sz w:val="22"/>
          <w:lang w:val="en-US" w:eastAsia="en-US" w:bidi="ar-SA"/>
        </w:rPr>
        <w:t xml:space="preserve"> This photograph is only intended as a preview. For printing in publications, please use the photograph in 300 dpi </w:t>
      </w:r>
      <w:proofErr w:type="gramStart"/>
      <w:r w:rsidRPr="00E717F2">
        <w:rPr>
          <w:i/>
          <w:sz w:val="22"/>
          <w:lang w:val="en-US" w:eastAsia="en-US" w:bidi="ar-SA"/>
        </w:rPr>
        <w:t>resolution</w:t>
      </w:r>
      <w:proofErr w:type="gramEnd"/>
      <w:r w:rsidRPr="00E717F2">
        <w:rPr>
          <w:i/>
          <w:sz w:val="22"/>
          <w:lang w:val="en-US" w:eastAsia="en-US" w:bidi="ar-SA"/>
        </w:rPr>
        <w:t xml:space="preserve"> that is available as download from the press kit or at the Wirtgen GmbH / Wirtgen Group websites.</w:t>
      </w:r>
    </w:p>
    <w:p w:rsidR="000143AD" w:rsidRPr="00E717F2" w:rsidRDefault="000143AD" w:rsidP="000143AD">
      <w:pPr>
        <w:spacing w:line="280" w:lineRule="atLeast"/>
        <w:jc w:val="both"/>
        <w:rPr>
          <w:sz w:val="22"/>
          <w:lang w:val="en-US" w:eastAsia="en-US" w:bidi="ar-SA"/>
        </w:rPr>
      </w:pPr>
    </w:p>
    <w:p w:rsidR="000143AD" w:rsidRPr="00E717F2" w:rsidRDefault="000143AD" w:rsidP="000143AD">
      <w:pPr>
        <w:spacing w:line="280" w:lineRule="atLeast"/>
        <w:jc w:val="both"/>
        <w:rPr>
          <w:sz w:val="22"/>
          <w:lang w:val="en-US" w:eastAsia="en-US" w:bidi="ar-SA"/>
        </w:rPr>
      </w:pPr>
    </w:p>
    <w:p w:rsidR="003F6539" w:rsidRDefault="003F6539">
      <w:r>
        <w:br w:type="page"/>
      </w:r>
    </w:p>
    <w:tbl>
      <w:tblPr>
        <w:tblStyle w:val="Basic1"/>
        <w:tblW w:w="0" w:type="auto"/>
        <w:tblLook w:val="04A0" w:firstRow="1" w:lastRow="0" w:firstColumn="1" w:lastColumn="0" w:noHBand="0" w:noVBand="1"/>
      </w:tblPr>
      <w:tblGrid>
        <w:gridCol w:w="4860"/>
        <w:gridCol w:w="4664"/>
      </w:tblGrid>
      <w:tr w:rsidR="00E717F2" w:rsidRPr="005240E0" w:rsidTr="00C72762">
        <w:trPr>
          <w:cnfStyle w:val="100000000000" w:firstRow="1" w:lastRow="0" w:firstColumn="0" w:lastColumn="0" w:oddVBand="0" w:evenVBand="0" w:oddHBand="0" w:evenHBand="0" w:firstRowFirstColumn="0" w:firstRowLastColumn="0" w:lastRowFirstColumn="0" w:lastRowLastColumn="0"/>
        </w:trPr>
        <w:tc>
          <w:tcPr>
            <w:tcW w:w="4860" w:type="dxa"/>
            <w:tcBorders>
              <w:right w:val="single" w:sz="48" w:space="0" w:color="FFFFFF" w:themeColor="background1"/>
            </w:tcBorders>
          </w:tcPr>
          <w:p w:rsidR="000143AD" w:rsidRPr="00E717F2" w:rsidRDefault="000143AD" w:rsidP="000143AD">
            <w:pPr>
              <w:pBdr>
                <w:bottom w:val="single" w:sz="4" w:space="1" w:color="auto"/>
              </w:pBdr>
              <w:spacing w:after="260" w:line="276" w:lineRule="auto"/>
              <w:contextualSpacing/>
              <w:rPr>
                <w:rFonts w:eastAsia="Calibri" w:cs="Arial"/>
                <w:b/>
                <w:sz w:val="22"/>
                <w:szCs w:val="22"/>
                <w:lang w:val="en-US"/>
              </w:rPr>
            </w:pPr>
            <w:r w:rsidRPr="00E717F2">
              <w:rPr>
                <w:rFonts w:eastAsia="Calibri" w:cs="Arial"/>
                <w:b/>
                <w:sz w:val="22"/>
                <w:szCs w:val="22"/>
                <w:lang w:val="en-US"/>
              </w:rPr>
              <w:lastRenderedPageBreak/>
              <w:t xml:space="preserve">For further information </w:t>
            </w:r>
          </w:p>
          <w:p w:rsidR="000143AD" w:rsidRPr="00E717F2" w:rsidRDefault="000143AD" w:rsidP="000143AD">
            <w:pPr>
              <w:pBdr>
                <w:bottom w:val="single" w:sz="4" w:space="1" w:color="auto"/>
              </w:pBdr>
              <w:spacing w:after="260" w:line="276" w:lineRule="auto"/>
              <w:contextualSpacing/>
              <w:rPr>
                <w:b/>
                <w:caps/>
                <w:sz w:val="22"/>
                <w:lang w:val="en-US"/>
              </w:rPr>
            </w:pPr>
            <w:r w:rsidRPr="00E717F2">
              <w:rPr>
                <w:rFonts w:eastAsia="Calibri" w:cs="Arial"/>
                <w:b/>
                <w:sz w:val="22"/>
                <w:szCs w:val="22"/>
                <w:lang w:val="en-US"/>
              </w:rPr>
              <w:t>please contact</w:t>
            </w:r>
            <w:r w:rsidRPr="00E717F2">
              <w:rPr>
                <w:b/>
                <w:caps/>
                <w:sz w:val="22"/>
                <w:lang w:val="en-US"/>
              </w:rPr>
              <w:t>:</w:t>
            </w:r>
          </w:p>
          <w:p w:rsidR="00AB6DD3" w:rsidRDefault="00AB6DD3" w:rsidP="000143AD">
            <w:pPr>
              <w:spacing w:line="280" w:lineRule="atLeast"/>
              <w:jc w:val="both"/>
              <w:rPr>
                <w:sz w:val="22"/>
                <w:lang w:val="en-US"/>
              </w:rPr>
            </w:pPr>
          </w:p>
          <w:p w:rsidR="000143AD" w:rsidRPr="00E717F2" w:rsidRDefault="000143AD" w:rsidP="000143AD">
            <w:pPr>
              <w:spacing w:line="280" w:lineRule="atLeast"/>
              <w:jc w:val="both"/>
              <w:rPr>
                <w:sz w:val="22"/>
                <w:lang w:val="en-US"/>
              </w:rPr>
            </w:pPr>
            <w:r w:rsidRPr="00E717F2">
              <w:rPr>
                <w:sz w:val="22"/>
                <w:lang w:val="en-US"/>
              </w:rPr>
              <w:t>WIRTGEN GROUP</w:t>
            </w:r>
          </w:p>
          <w:p w:rsidR="000143AD" w:rsidRPr="00E717F2" w:rsidRDefault="000143AD" w:rsidP="000143AD">
            <w:pPr>
              <w:spacing w:line="280" w:lineRule="atLeast"/>
              <w:jc w:val="both"/>
              <w:rPr>
                <w:sz w:val="22"/>
                <w:lang w:val="en-US"/>
              </w:rPr>
            </w:pPr>
            <w:r w:rsidRPr="00E717F2">
              <w:rPr>
                <w:sz w:val="22"/>
                <w:lang w:val="en-US"/>
              </w:rPr>
              <w:t>Corporate Communications</w:t>
            </w:r>
          </w:p>
          <w:p w:rsidR="000143AD" w:rsidRPr="00E717F2" w:rsidRDefault="000143AD" w:rsidP="000143AD">
            <w:pPr>
              <w:spacing w:line="280" w:lineRule="atLeast"/>
              <w:jc w:val="both"/>
              <w:rPr>
                <w:sz w:val="22"/>
                <w:lang w:val="en-US"/>
              </w:rPr>
            </w:pPr>
            <w:r w:rsidRPr="00E717F2">
              <w:rPr>
                <w:sz w:val="22"/>
                <w:lang w:val="en-US"/>
              </w:rPr>
              <w:t>Michaela Adams, Mario Linnemann</w:t>
            </w:r>
          </w:p>
          <w:p w:rsidR="000143AD" w:rsidRPr="00E717F2" w:rsidRDefault="000143AD" w:rsidP="000143AD">
            <w:pPr>
              <w:spacing w:line="280" w:lineRule="atLeast"/>
              <w:jc w:val="both"/>
              <w:rPr>
                <w:sz w:val="22"/>
              </w:rPr>
            </w:pPr>
            <w:r w:rsidRPr="00E717F2">
              <w:rPr>
                <w:sz w:val="22"/>
              </w:rPr>
              <w:t>Reinhard-Wirtgen-Strasse 2</w:t>
            </w:r>
          </w:p>
          <w:p w:rsidR="000143AD" w:rsidRPr="00E717F2" w:rsidRDefault="000143AD" w:rsidP="000143AD">
            <w:pPr>
              <w:spacing w:line="280" w:lineRule="atLeast"/>
              <w:jc w:val="both"/>
              <w:rPr>
                <w:sz w:val="22"/>
              </w:rPr>
            </w:pPr>
            <w:r w:rsidRPr="00E717F2">
              <w:rPr>
                <w:sz w:val="22"/>
              </w:rPr>
              <w:t>53578 Windhagen</w:t>
            </w:r>
          </w:p>
          <w:p w:rsidR="000143AD" w:rsidRPr="00E717F2" w:rsidRDefault="000143AD" w:rsidP="000143AD">
            <w:pPr>
              <w:spacing w:line="280" w:lineRule="atLeast"/>
              <w:jc w:val="both"/>
              <w:rPr>
                <w:sz w:val="22"/>
              </w:rPr>
            </w:pPr>
            <w:r w:rsidRPr="00E717F2">
              <w:rPr>
                <w:sz w:val="22"/>
              </w:rPr>
              <w:t>Germany</w:t>
            </w:r>
          </w:p>
          <w:p w:rsidR="000143AD" w:rsidRPr="00E717F2" w:rsidRDefault="000143AD" w:rsidP="000143AD">
            <w:pPr>
              <w:spacing w:line="280" w:lineRule="atLeast"/>
              <w:jc w:val="both"/>
              <w:rPr>
                <w:sz w:val="22"/>
              </w:rPr>
            </w:pPr>
          </w:p>
          <w:p w:rsidR="000143AD" w:rsidRPr="005D1C2C" w:rsidRDefault="00842A50" w:rsidP="000143AD">
            <w:pPr>
              <w:spacing w:line="280" w:lineRule="atLeast"/>
              <w:jc w:val="both"/>
              <w:rPr>
                <w:sz w:val="22"/>
              </w:rPr>
            </w:pPr>
            <w:r w:rsidRPr="005D1C2C">
              <w:rPr>
                <w:sz w:val="22"/>
              </w:rPr>
              <w:t xml:space="preserve">Phone: </w:t>
            </w:r>
            <w:r w:rsidR="000143AD" w:rsidRPr="005D1C2C">
              <w:rPr>
                <w:sz w:val="22"/>
              </w:rPr>
              <w:t xml:space="preserve">+49 (0) 2645 131 – </w:t>
            </w:r>
            <w:r w:rsidR="00CC2DF8">
              <w:rPr>
                <w:sz w:val="22"/>
              </w:rPr>
              <w:t>4510</w:t>
            </w:r>
          </w:p>
          <w:p w:rsidR="000143AD" w:rsidRPr="005D1C2C" w:rsidRDefault="00842A50" w:rsidP="000143AD">
            <w:pPr>
              <w:spacing w:line="280" w:lineRule="atLeast"/>
              <w:jc w:val="both"/>
              <w:rPr>
                <w:sz w:val="22"/>
              </w:rPr>
            </w:pPr>
            <w:r w:rsidRPr="005D1C2C">
              <w:rPr>
                <w:sz w:val="22"/>
              </w:rPr>
              <w:t xml:space="preserve">Fax: </w:t>
            </w:r>
            <w:r w:rsidR="000143AD" w:rsidRPr="005D1C2C">
              <w:rPr>
                <w:sz w:val="22"/>
              </w:rPr>
              <w:t>+49 (0) 2645 131 – 499</w:t>
            </w:r>
          </w:p>
          <w:p w:rsidR="000143AD" w:rsidRPr="005D1C2C" w:rsidRDefault="00842A50" w:rsidP="000143AD">
            <w:pPr>
              <w:spacing w:line="280" w:lineRule="atLeast"/>
              <w:jc w:val="both"/>
              <w:rPr>
                <w:sz w:val="22"/>
              </w:rPr>
            </w:pPr>
            <w:proofErr w:type="spellStart"/>
            <w:r w:rsidRPr="005D1C2C">
              <w:rPr>
                <w:sz w:val="22"/>
              </w:rPr>
              <w:t>E-mail</w:t>
            </w:r>
            <w:proofErr w:type="spellEnd"/>
            <w:r w:rsidRPr="005D1C2C">
              <w:rPr>
                <w:sz w:val="22"/>
              </w:rPr>
              <w:t xml:space="preserve">: </w:t>
            </w:r>
            <w:r w:rsidR="000143AD" w:rsidRPr="005D1C2C">
              <w:rPr>
                <w:sz w:val="22"/>
              </w:rPr>
              <w:t>presse@wirtgen.com</w:t>
            </w:r>
          </w:p>
          <w:p w:rsidR="000143AD" w:rsidRPr="003F6539" w:rsidRDefault="000143AD" w:rsidP="000143AD">
            <w:pPr>
              <w:spacing w:line="280" w:lineRule="atLeast"/>
              <w:jc w:val="both"/>
              <w:rPr>
                <w:sz w:val="22"/>
                <w:lang w:val="en-US"/>
              </w:rPr>
            </w:pPr>
            <w:r w:rsidRPr="003F6539">
              <w:rPr>
                <w:sz w:val="22"/>
                <w:lang w:val="en-US"/>
              </w:rPr>
              <w:t>www.wirtgen</w:t>
            </w:r>
            <w:r w:rsidR="005D1C2C" w:rsidRPr="003F6539">
              <w:rPr>
                <w:sz w:val="22"/>
                <w:lang w:val="en-US"/>
              </w:rPr>
              <w:t>-group</w:t>
            </w:r>
            <w:r w:rsidRPr="003F6539">
              <w:rPr>
                <w:sz w:val="22"/>
                <w:lang w:val="en-US"/>
              </w:rPr>
              <w:t>.com</w:t>
            </w:r>
          </w:p>
          <w:p w:rsidR="00C72762" w:rsidRDefault="00C72762" w:rsidP="000143AD">
            <w:pPr>
              <w:spacing w:line="280" w:lineRule="atLeast"/>
              <w:jc w:val="both"/>
              <w:rPr>
                <w:sz w:val="22"/>
                <w:lang w:val="en-US"/>
              </w:rPr>
            </w:pPr>
          </w:p>
          <w:p w:rsidR="004E7EFD" w:rsidRDefault="004E7EFD" w:rsidP="000143AD">
            <w:pPr>
              <w:spacing w:line="280" w:lineRule="atLeast"/>
              <w:jc w:val="both"/>
              <w:rPr>
                <w:sz w:val="22"/>
                <w:lang w:val="en-US"/>
              </w:rPr>
            </w:pPr>
          </w:p>
          <w:p w:rsidR="004E7EFD" w:rsidRDefault="004E7EFD" w:rsidP="000143AD">
            <w:pPr>
              <w:spacing w:line="280" w:lineRule="atLeast"/>
              <w:jc w:val="both"/>
              <w:rPr>
                <w:sz w:val="22"/>
                <w:lang w:val="en-US"/>
              </w:rPr>
            </w:pPr>
          </w:p>
          <w:p w:rsidR="00B96C31" w:rsidRPr="00B96C31" w:rsidRDefault="00B96C31" w:rsidP="00B96C31">
            <w:pPr>
              <w:spacing w:line="280" w:lineRule="atLeast"/>
              <w:jc w:val="both"/>
              <w:rPr>
                <w:sz w:val="22"/>
                <w:lang w:val="en-US"/>
              </w:rPr>
            </w:pPr>
            <w:r w:rsidRPr="00B96C31">
              <w:rPr>
                <w:sz w:val="22"/>
                <w:lang w:val="en-US"/>
              </w:rPr>
              <w:t>WIRGEN AMERICA</w:t>
            </w:r>
          </w:p>
          <w:p w:rsidR="00B96C31" w:rsidRPr="00B96C31" w:rsidRDefault="00B96C31" w:rsidP="00B96C31">
            <w:pPr>
              <w:spacing w:line="280" w:lineRule="atLeast"/>
              <w:jc w:val="both"/>
              <w:rPr>
                <w:sz w:val="22"/>
                <w:lang w:val="en-US"/>
              </w:rPr>
            </w:pPr>
            <w:r w:rsidRPr="00B96C31">
              <w:rPr>
                <w:sz w:val="22"/>
                <w:lang w:val="en-US"/>
              </w:rPr>
              <w:t>Brodie Hutchins</w:t>
            </w:r>
          </w:p>
          <w:p w:rsidR="00B96C31" w:rsidRPr="00B96C31" w:rsidRDefault="00B96C31" w:rsidP="00B96C31">
            <w:pPr>
              <w:spacing w:line="280" w:lineRule="atLeast"/>
              <w:jc w:val="both"/>
              <w:rPr>
                <w:sz w:val="22"/>
                <w:lang w:val="en-US"/>
              </w:rPr>
            </w:pPr>
            <w:r w:rsidRPr="00B96C31">
              <w:rPr>
                <w:sz w:val="22"/>
                <w:lang w:val="en-US"/>
              </w:rPr>
              <w:t>Vice President</w:t>
            </w:r>
          </w:p>
          <w:p w:rsidR="00B96C31" w:rsidRPr="00B96C31" w:rsidRDefault="00B96C31" w:rsidP="00B96C31">
            <w:pPr>
              <w:spacing w:line="280" w:lineRule="atLeast"/>
              <w:jc w:val="both"/>
              <w:rPr>
                <w:sz w:val="22"/>
                <w:lang w:val="en-US"/>
              </w:rPr>
            </w:pPr>
            <w:r w:rsidRPr="00B96C31">
              <w:rPr>
                <w:sz w:val="22"/>
                <w:lang w:val="en-US"/>
              </w:rPr>
              <w:t>6030 Dana Way</w:t>
            </w:r>
          </w:p>
          <w:p w:rsidR="00B96C31" w:rsidRPr="00B96C31" w:rsidRDefault="00B96C31" w:rsidP="00B96C31">
            <w:pPr>
              <w:spacing w:line="280" w:lineRule="atLeast"/>
              <w:jc w:val="both"/>
              <w:rPr>
                <w:sz w:val="22"/>
                <w:lang w:val="en-US"/>
              </w:rPr>
            </w:pPr>
            <w:r w:rsidRPr="00B96C31">
              <w:rPr>
                <w:sz w:val="22"/>
                <w:lang w:val="en-US"/>
              </w:rPr>
              <w:t>Antioch, TN 37013</w:t>
            </w:r>
          </w:p>
          <w:p w:rsidR="00B96C31" w:rsidRPr="00B96C31" w:rsidRDefault="00B96C31" w:rsidP="00B96C31">
            <w:pPr>
              <w:spacing w:line="280" w:lineRule="atLeast"/>
              <w:jc w:val="both"/>
              <w:rPr>
                <w:sz w:val="22"/>
                <w:lang w:val="en-US"/>
              </w:rPr>
            </w:pPr>
          </w:p>
          <w:p w:rsidR="00B96C31" w:rsidRPr="00B96C31" w:rsidRDefault="00B96C31" w:rsidP="00B96C31">
            <w:pPr>
              <w:spacing w:line="280" w:lineRule="atLeast"/>
              <w:jc w:val="both"/>
              <w:rPr>
                <w:sz w:val="22"/>
                <w:lang w:val="en-US"/>
              </w:rPr>
            </w:pPr>
            <w:r w:rsidRPr="00B96C31">
              <w:rPr>
                <w:sz w:val="22"/>
                <w:lang w:val="en-US"/>
              </w:rPr>
              <w:t>Telephone: +1 615-501-0600</w:t>
            </w:r>
          </w:p>
          <w:p w:rsidR="00B96C31" w:rsidRPr="00B96C31" w:rsidRDefault="00B96C31" w:rsidP="00B96C31">
            <w:pPr>
              <w:spacing w:line="280" w:lineRule="atLeast"/>
              <w:jc w:val="both"/>
              <w:rPr>
                <w:sz w:val="22"/>
                <w:lang w:val="en-US"/>
              </w:rPr>
            </w:pPr>
            <w:r w:rsidRPr="00B96C31">
              <w:rPr>
                <w:sz w:val="22"/>
                <w:lang w:val="en-US"/>
              </w:rPr>
              <w:t>Mobile:+1 717-816-0571</w:t>
            </w:r>
          </w:p>
          <w:p w:rsidR="00B96C31" w:rsidRPr="00B96C31" w:rsidRDefault="00B96C31" w:rsidP="00B96C31">
            <w:pPr>
              <w:spacing w:line="280" w:lineRule="atLeast"/>
              <w:jc w:val="both"/>
              <w:rPr>
                <w:sz w:val="22"/>
                <w:lang w:val="en-US"/>
              </w:rPr>
            </w:pPr>
            <w:r w:rsidRPr="00B96C31">
              <w:rPr>
                <w:sz w:val="22"/>
                <w:lang w:val="en-US"/>
              </w:rPr>
              <w:t>brodie.hutchins@wirtgen-group.com</w:t>
            </w:r>
          </w:p>
          <w:p w:rsidR="004E7EFD" w:rsidRPr="005240E0" w:rsidRDefault="00B96C31" w:rsidP="00B96C31">
            <w:pPr>
              <w:spacing w:line="280" w:lineRule="atLeast"/>
              <w:jc w:val="both"/>
              <w:rPr>
                <w:sz w:val="22"/>
              </w:rPr>
            </w:pPr>
            <w:r w:rsidRPr="00B96C31">
              <w:rPr>
                <w:sz w:val="22"/>
                <w:lang w:val="en-US"/>
              </w:rPr>
              <w:t>www.wirtgen-group.com/america</w:t>
            </w:r>
            <w:bookmarkStart w:id="0" w:name="_GoBack"/>
            <w:bookmarkEnd w:id="0"/>
          </w:p>
          <w:p w:rsidR="003F6539" w:rsidRPr="005240E0" w:rsidRDefault="003F6539" w:rsidP="00C72762">
            <w:pPr>
              <w:spacing w:line="280" w:lineRule="atLeast"/>
              <w:jc w:val="both"/>
              <w:rPr>
                <w:sz w:val="22"/>
              </w:rPr>
            </w:pPr>
          </w:p>
          <w:p w:rsidR="003F6539" w:rsidRPr="005240E0" w:rsidRDefault="003F6539" w:rsidP="00C72762">
            <w:pPr>
              <w:spacing w:line="280" w:lineRule="atLeast"/>
              <w:jc w:val="both"/>
              <w:rPr>
                <w:sz w:val="22"/>
              </w:rPr>
            </w:pPr>
          </w:p>
          <w:p w:rsidR="003F6539" w:rsidRPr="005240E0" w:rsidRDefault="003F6539" w:rsidP="00C72762">
            <w:pPr>
              <w:spacing w:line="280" w:lineRule="atLeast"/>
              <w:jc w:val="both"/>
              <w:rPr>
                <w:sz w:val="22"/>
              </w:rPr>
            </w:pPr>
          </w:p>
          <w:p w:rsidR="00C72762" w:rsidRPr="00E717F2" w:rsidRDefault="00C72762" w:rsidP="00C72762">
            <w:pPr>
              <w:spacing w:line="280" w:lineRule="atLeast"/>
              <w:jc w:val="both"/>
              <w:rPr>
                <w:sz w:val="22"/>
              </w:rPr>
            </w:pPr>
          </w:p>
          <w:p w:rsidR="00C72762" w:rsidRPr="00E717F2" w:rsidRDefault="00C72762" w:rsidP="00C72762">
            <w:pPr>
              <w:spacing w:line="280" w:lineRule="atLeast"/>
              <w:jc w:val="both"/>
              <w:rPr>
                <w:sz w:val="22"/>
              </w:rPr>
            </w:pPr>
          </w:p>
          <w:p w:rsidR="00C72762" w:rsidRPr="00E717F2" w:rsidRDefault="00C72762" w:rsidP="000143AD">
            <w:pPr>
              <w:spacing w:line="280" w:lineRule="atLeast"/>
              <w:jc w:val="both"/>
              <w:rPr>
                <w:sz w:val="22"/>
              </w:rPr>
            </w:pPr>
          </w:p>
        </w:tc>
        <w:tc>
          <w:tcPr>
            <w:tcW w:w="4664" w:type="dxa"/>
            <w:tcBorders>
              <w:left w:val="single" w:sz="48" w:space="0" w:color="FFFFFF" w:themeColor="background1"/>
            </w:tcBorders>
          </w:tcPr>
          <w:p w:rsidR="00AB6DD3" w:rsidRPr="005240E0" w:rsidRDefault="00AB6DD3" w:rsidP="00AB6DD3">
            <w:pPr>
              <w:spacing w:line="280" w:lineRule="atLeast"/>
              <w:jc w:val="both"/>
              <w:rPr>
                <w:sz w:val="22"/>
              </w:rPr>
            </w:pPr>
          </w:p>
          <w:p w:rsidR="00AB6DD3" w:rsidRPr="005240E0" w:rsidRDefault="00AB6DD3" w:rsidP="00AB6DD3">
            <w:pPr>
              <w:spacing w:line="280" w:lineRule="atLeast"/>
              <w:jc w:val="both"/>
              <w:rPr>
                <w:sz w:val="22"/>
              </w:rPr>
            </w:pPr>
          </w:p>
          <w:p w:rsidR="00AB6DD3" w:rsidRPr="005240E0" w:rsidRDefault="00AB6DD3" w:rsidP="00AB6DD3">
            <w:pPr>
              <w:spacing w:line="280" w:lineRule="atLeast"/>
              <w:jc w:val="both"/>
              <w:rPr>
                <w:sz w:val="22"/>
              </w:rPr>
            </w:pPr>
          </w:p>
          <w:p w:rsidR="00AB6DD3" w:rsidRPr="00E717F2" w:rsidRDefault="00AB6DD3" w:rsidP="00AB6DD3">
            <w:pPr>
              <w:spacing w:line="280" w:lineRule="atLeast"/>
              <w:jc w:val="both"/>
              <w:rPr>
                <w:sz w:val="22"/>
              </w:rPr>
            </w:pPr>
          </w:p>
          <w:p w:rsidR="000143AD" w:rsidRPr="00E717F2" w:rsidRDefault="000143AD" w:rsidP="000143AD">
            <w:pPr>
              <w:spacing w:line="280" w:lineRule="atLeast"/>
              <w:jc w:val="both"/>
              <w:rPr>
                <w:sz w:val="22"/>
              </w:rPr>
            </w:pPr>
          </w:p>
        </w:tc>
      </w:tr>
    </w:tbl>
    <w:p w:rsidR="000143AD" w:rsidRPr="005240E0" w:rsidRDefault="000143AD" w:rsidP="00E6644A">
      <w:pPr>
        <w:pStyle w:val="Text"/>
        <w:spacing w:line="276" w:lineRule="auto"/>
        <w:rPr>
          <w:b/>
          <w:lang w:val="de-DE"/>
        </w:rPr>
      </w:pPr>
    </w:p>
    <w:p w:rsidR="00D166AC" w:rsidRPr="005240E0" w:rsidRDefault="00D166AC" w:rsidP="00D166AC">
      <w:pPr>
        <w:pStyle w:val="Text"/>
        <w:rPr>
          <w:lang w:val="de-DE"/>
        </w:rPr>
      </w:pPr>
    </w:p>
    <w:sectPr w:rsidR="00D166AC" w:rsidRPr="005240E0"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2479" w:rsidRDefault="005F2479" w:rsidP="00E55534">
      <w:r>
        <w:separator/>
      </w:r>
    </w:p>
  </w:endnote>
  <w:endnote w:type="continuationSeparator" w:id="0">
    <w:p w:rsidR="005F2479" w:rsidRDefault="005F247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91411877"/>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C7290C"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B96C31">
                        <w:rPr>
                          <w:noProof/>
                        </w:rPr>
                        <w:t>04</w:t>
                      </w:r>
                      <w:r w:rsidRPr="008C2DB2">
                        <w:fldChar w:fldCharType="end"/>
                      </w:r>
                    </w:p>
                  </w:sdtContent>
                </w:sdt>
              </w:tc>
            </w:tr>
          </w:sdtContent>
        </w:sdt>
      </w:sdtContent>
    </w:sdt>
  </w:tbl>
  <w:sdt>
    <w:sdtPr>
      <w:id w:val="91411878"/>
    </w:sdtPr>
    <w:sdtEndPr/>
    <w:sdtContent>
      <w:sdt>
        <w:sdtPr>
          <w:id w:val="-958642266"/>
          <w:lock w:val="sdtContentLocked"/>
        </w:sdtPr>
        <w:sdtEndPr/>
        <w:sdtContent>
          <w:p w:rsidR="00A171F4" w:rsidRDefault="00AF722F">
            <w:pPr>
              <w:pStyle w:val="Fuzeile"/>
            </w:pPr>
            <w:r>
              <w:rPr>
                <w:noProof/>
                <w:lang w:val="de-DE" w:eastAsia="de-DE" w:bidi="ar-SA"/>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91411880"/>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91411881"/>
    </w:sdtPr>
    <w:sdtEndPr/>
    <w:sdtContent>
      <w:sdt>
        <w:sdtPr>
          <w:id w:val="-1944752626"/>
          <w:lock w:val="sdtContentLocked"/>
        </w:sdtPr>
        <w:sdtEndPr/>
        <w:sdtContent>
          <w:p w:rsidR="00A171F4" w:rsidRDefault="00AF722F">
            <w:pPr>
              <w:pStyle w:val="Fuzeile"/>
            </w:pPr>
            <w:r>
              <w:rPr>
                <w:noProof/>
                <w:lang w:val="de-DE" w:eastAsia="de-DE" w:bidi="ar-SA"/>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2479" w:rsidRDefault="005F2479" w:rsidP="00E55534">
      <w:r>
        <w:separator/>
      </w:r>
    </w:p>
  </w:footnote>
  <w:footnote w:type="continuationSeparator" w:id="0">
    <w:p w:rsidR="005F2479" w:rsidRDefault="005F247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11876"/>
    </w:sdtPr>
    <w:sdtEndPr/>
    <w:sdtContent>
      <w:sdt>
        <w:sdtPr>
          <w:rPr>
            <w:sz w:val="14"/>
          </w:rPr>
          <w:id w:val="1105004567"/>
          <w:lock w:val="sdtContentLocked"/>
        </w:sdtPr>
        <w:sdtEndPr/>
        <w:sdtContent>
          <w:p w:rsidR="00A171F4" w:rsidRPr="002E765F" w:rsidRDefault="0030316D">
            <w:pPr>
              <w:pStyle w:val="Kopfzeile"/>
              <w:rPr>
                <w:noProof/>
                <w:sz w:val="14"/>
              </w:rPr>
            </w:pPr>
            <w:r>
              <w:rPr>
                <w:noProof/>
                <w:lang w:val="de-DE" w:eastAsia="de-DE" w:bidi="ar-SA"/>
              </w:rPr>
              <w:drawing>
                <wp:anchor distT="0" distB="0" distL="114300" distR="114300" simplePos="0" relativeHeight="251672576" behindDoc="0" locked="0" layoutInCell="1" allowOverlap="1">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val="de-DE" w:eastAsia="de-DE" w:bidi="ar-SA"/>
              </w:rPr>
              <w:drawing>
                <wp:anchor distT="0" distB="0" distL="114300" distR="114300" simplePos="0" relativeHeight="251674624" behindDoc="0" locked="0" layoutInCell="1" allowOverlap="1">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anchor>
              </w:drawing>
            </w:r>
            <w:r w:rsidR="00AF722F">
              <w:rPr>
                <w:noProof/>
                <w:sz w:val="14"/>
                <w:lang w:val="de-DE" w:eastAsia="de-DE" w:bidi="ar-SA"/>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11879"/>
    </w:sdtPr>
    <w:sdtEndPr/>
    <w:sdtContent>
      <w:sdt>
        <w:sdtPr>
          <w:id w:val="-1180274487"/>
          <w:lock w:val="sdtContentLocked"/>
        </w:sdtPr>
        <w:sdtEndPr/>
        <w:sdtContent>
          <w:p w:rsidR="00A171F4" w:rsidRDefault="00AF722F">
            <w:pPr>
              <w:pStyle w:val="Kopfzeile"/>
            </w:pPr>
            <w:r>
              <w:rPr>
                <w:noProof/>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5" type="#_x0000_t75" style="width:1499.45pt;height:1499.45pt" o:bullet="t">
        <v:imagedata r:id="rId1" o:title="AZ_04a"/>
      </v:shape>
    </w:pict>
  </w:numPicBullet>
  <w:numPicBullet w:numPicBulletId="1">
    <w:pict>
      <v:shape id="_x0000_i1166" type="#_x0000_t75" style="width:6.7pt;height:6.7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00808"/>
    <w:rsid w:val="00013257"/>
    <w:rsid w:val="000143AD"/>
    <w:rsid w:val="00023C2F"/>
    <w:rsid w:val="00042106"/>
    <w:rsid w:val="0005285B"/>
    <w:rsid w:val="00066D09"/>
    <w:rsid w:val="00081CC5"/>
    <w:rsid w:val="0009665C"/>
    <w:rsid w:val="0009746C"/>
    <w:rsid w:val="000B4C9D"/>
    <w:rsid w:val="000C4D4B"/>
    <w:rsid w:val="00103205"/>
    <w:rsid w:val="0012026F"/>
    <w:rsid w:val="00132055"/>
    <w:rsid w:val="001A3297"/>
    <w:rsid w:val="001A7602"/>
    <w:rsid w:val="001B143A"/>
    <w:rsid w:val="001B16BB"/>
    <w:rsid w:val="00253A2E"/>
    <w:rsid w:val="00262491"/>
    <w:rsid w:val="002769C3"/>
    <w:rsid w:val="0029634D"/>
    <w:rsid w:val="002E765F"/>
    <w:rsid w:val="002F108B"/>
    <w:rsid w:val="002F2F0D"/>
    <w:rsid w:val="003030AC"/>
    <w:rsid w:val="0030316D"/>
    <w:rsid w:val="0034191A"/>
    <w:rsid w:val="00343CC7"/>
    <w:rsid w:val="00347005"/>
    <w:rsid w:val="0036116A"/>
    <w:rsid w:val="00375788"/>
    <w:rsid w:val="00384A08"/>
    <w:rsid w:val="00385D7B"/>
    <w:rsid w:val="003A0E85"/>
    <w:rsid w:val="003A753A"/>
    <w:rsid w:val="003E1CB6"/>
    <w:rsid w:val="003E3269"/>
    <w:rsid w:val="003E3CF6"/>
    <w:rsid w:val="003E759F"/>
    <w:rsid w:val="003E7853"/>
    <w:rsid w:val="003F6539"/>
    <w:rsid w:val="00403373"/>
    <w:rsid w:val="00406C81"/>
    <w:rsid w:val="00412545"/>
    <w:rsid w:val="00427118"/>
    <w:rsid w:val="00427749"/>
    <w:rsid w:val="00430BB0"/>
    <w:rsid w:val="004B039B"/>
    <w:rsid w:val="004B660B"/>
    <w:rsid w:val="004E6EF5"/>
    <w:rsid w:val="004E7EFD"/>
    <w:rsid w:val="004F216D"/>
    <w:rsid w:val="00506409"/>
    <w:rsid w:val="0051553B"/>
    <w:rsid w:val="00521695"/>
    <w:rsid w:val="005240E0"/>
    <w:rsid w:val="00530E32"/>
    <w:rsid w:val="00535CFA"/>
    <w:rsid w:val="00540157"/>
    <w:rsid w:val="00562ADB"/>
    <w:rsid w:val="005711A3"/>
    <w:rsid w:val="00573B2B"/>
    <w:rsid w:val="005776E9"/>
    <w:rsid w:val="00577869"/>
    <w:rsid w:val="005A4F04"/>
    <w:rsid w:val="005B5793"/>
    <w:rsid w:val="005C1E1D"/>
    <w:rsid w:val="005D1C2C"/>
    <w:rsid w:val="005F2479"/>
    <w:rsid w:val="005F6CD0"/>
    <w:rsid w:val="00612273"/>
    <w:rsid w:val="006330A2"/>
    <w:rsid w:val="00642EB6"/>
    <w:rsid w:val="00652B70"/>
    <w:rsid w:val="006F7602"/>
    <w:rsid w:val="00722A17"/>
    <w:rsid w:val="007323CA"/>
    <w:rsid w:val="00757B83"/>
    <w:rsid w:val="00791A69"/>
    <w:rsid w:val="00794830"/>
    <w:rsid w:val="00797CAA"/>
    <w:rsid w:val="007B39C2"/>
    <w:rsid w:val="007C2658"/>
    <w:rsid w:val="007D7746"/>
    <w:rsid w:val="007E20D0"/>
    <w:rsid w:val="007E2407"/>
    <w:rsid w:val="007F4D76"/>
    <w:rsid w:val="007F758B"/>
    <w:rsid w:val="00801879"/>
    <w:rsid w:val="00820315"/>
    <w:rsid w:val="008272A1"/>
    <w:rsid w:val="008427F2"/>
    <w:rsid w:val="00842A50"/>
    <w:rsid w:val="00843B45"/>
    <w:rsid w:val="008467D5"/>
    <w:rsid w:val="00863129"/>
    <w:rsid w:val="008740BB"/>
    <w:rsid w:val="008C2DB2"/>
    <w:rsid w:val="008D770E"/>
    <w:rsid w:val="0090337E"/>
    <w:rsid w:val="00921688"/>
    <w:rsid w:val="0092739D"/>
    <w:rsid w:val="00957F9D"/>
    <w:rsid w:val="009C2378"/>
    <w:rsid w:val="009D016F"/>
    <w:rsid w:val="009E251D"/>
    <w:rsid w:val="00A02474"/>
    <w:rsid w:val="00A171F4"/>
    <w:rsid w:val="00A24EFC"/>
    <w:rsid w:val="00A37CD3"/>
    <w:rsid w:val="00A468F8"/>
    <w:rsid w:val="00A5055B"/>
    <w:rsid w:val="00A673A9"/>
    <w:rsid w:val="00A67A09"/>
    <w:rsid w:val="00A977CE"/>
    <w:rsid w:val="00AB6DD3"/>
    <w:rsid w:val="00AD131F"/>
    <w:rsid w:val="00AD7D1C"/>
    <w:rsid w:val="00AF3B3A"/>
    <w:rsid w:val="00AF6569"/>
    <w:rsid w:val="00AF722F"/>
    <w:rsid w:val="00B06265"/>
    <w:rsid w:val="00B466F0"/>
    <w:rsid w:val="00B5466F"/>
    <w:rsid w:val="00B555B9"/>
    <w:rsid w:val="00B64E1C"/>
    <w:rsid w:val="00B66FB0"/>
    <w:rsid w:val="00B90F78"/>
    <w:rsid w:val="00B96C31"/>
    <w:rsid w:val="00BD1058"/>
    <w:rsid w:val="00BD75BF"/>
    <w:rsid w:val="00BF56B2"/>
    <w:rsid w:val="00C00BBB"/>
    <w:rsid w:val="00C42C82"/>
    <w:rsid w:val="00C457C3"/>
    <w:rsid w:val="00C644CA"/>
    <w:rsid w:val="00C72762"/>
    <w:rsid w:val="00C7290C"/>
    <w:rsid w:val="00C73005"/>
    <w:rsid w:val="00CC2DF8"/>
    <w:rsid w:val="00CF36C9"/>
    <w:rsid w:val="00D04EC0"/>
    <w:rsid w:val="00D166AC"/>
    <w:rsid w:val="00D16CC9"/>
    <w:rsid w:val="00D65030"/>
    <w:rsid w:val="00D97B6F"/>
    <w:rsid w:val="00DB4BB0"/>
    <w:rsid w:val="00DB5EB6"/>
    <w:rsid w:val="00DD1854"/>
    <w:rsid w:val="00E14608"/>
    <w:rsid w:val="00E21E67"/>
    <w:rsid w:val="00E30EBF"/>
    <w:rsid w:val="00E41470"/>
    <w:rsid w:val="00E52D70"/>
    <w:rsid w:val="00E55534"/>
    <w:rsid w:val="00E6644A"/>
    <w:rsid w:val="00E70C00"/>
    <w:rsid w:val="00E717F2"/>
    <w:rsid w:val="00E914D1"/>
    <w:rsid w:val="00E9767D"/>
    <w:rsid w:val="00EA530F"/>
    <w:rsid w:val="00EF0C28"/>
    <w:rsid w:val="00EF47A1"/>
    <w:rsid w:val="00F20920"/>
    <w:rsid w:val="00F56318"/>
    <w:rsid w:val="00F75B79"/>
    <w:rsid w:val="00F76240"/>
    <w:rsid w:val="00F77076"/>
    <w:rsid w:val="00F82525"/>
    <w:rsid w:val="00F83BD5"/>
    <w:rsid w:val="00F97FEA"/>
    <w:rsid w:val="00FA2A94"/>
    <w:rsid w:val="00FF3E8B"/>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0143AD"/>
    <w:rPr>
      <w:szCs w:val="20"/>
      <w:lang w:val="de-DE" w:eastAsia="en-US" w:bidi="ar-SA"/>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0143AD"/>
    <w:rPr>
      <w:szCs w:val="20"/>
      <w:lang w:val="de-DE" w:eastAsia="en-US" w:bidi="ar-SA"/>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717B6-CD32-4C3E-ADA6-2AB91F604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946</Words>
  <Characters>5963</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wir-lieben-office.de</Company>
  <LinksUpToDate>false</LinksUpToDate>
  <CharactersWithSpaces>6896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31</cp:revision>
  <dcterms:created xsi:type="dcterms:W3CDTF">2016-12-15T07:51:00Z</dcterms:created>
  <dcterms:modified xsi:type="dcterms:W3CDTF">2017-01-26T13:44:00Z</dcterms:modified>
</cp:coreProperties>
</file>